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34" w:type="dxa"/>
        <w:tblInd w:w="3" w:type="dxa"/>
        <w:tblLayout w:type="fixed"/>
        <w:tblCellMar>
          <w:top w:w="1" w:type="dxa"/>
          <w:left w:w="1" w:type="dxa"/>
          <w:bottom w:w="1" w:type="dxa"/>
          <w:right w:w="1" w:type="dxa"/>
        </w:tblCellMar>
        <w:tblLook w:val="0000" w:firstRow="0" w:lastRow="0" w:firstColumn="0" w:lastColumn="0" w:noHBand="0" w:noVBand="0"/>
      </w:tblPr>
      <w:tblGrid>
        <w:gridCol w:w="1134"/>
        <w:gridCol w:w="8505"/>
        <w:gridCol w:w="1701"/>
        <w:gridCol w:w="1843"/>
        <w:gridCol w:w="851"/>
      </w:tblGrid>
      <w:tr w:rsidR="003B180B" w:rsidRPr="00911917" w14:paraId="045DCD18" w14:textId="77777777" w:rsidTr="00911917">
        <w:trPr>
          <w:tblHeader/>
        </w:trPr>
        <w:tc>
          <w:tcPr>
            <w:tcW w:w="1134" w:type="dxa"/>
            <w:tcBorders>
              <w:top w:val="single" w:sz="2" w:space="0" w:color="auto"/>
              <w:left w:val="single" w:sz="2" w:space="0" w:color="auto"/>
              <w:bottom w:val="single" w:sz="2" w:space="0" w:color="auto"/>
              <w:right w:val="single" w:sz="2" w:space="0" w:color="auto"/>
            </w:tcBorders>
            <w:shd w:val="clear" w:color="auto" w:fill="D0D0D0"/>
          </w:tcPr>
          <w:p w14:paraId="6530D514" w14:textId="77777777" w:rsidR="003B180B" w:rsidRPr="00911917" w:rsidRDefault="003B180B">
            <w:pPr>
              <w:pStyle w:val="ParaStyleNormal"/>
              <w:rPr>
                <w:b/>
                <w:bCs/>
                <w:color w:val="000000"/>
                <w:sz w:val="18"/>
                <w:szCs w:val="18"/>
              </w:rPr>
            </w:pPr>
            <w:r w:rsidRPr="00911917">
              <w:rPr>
                <w:b/>
                <w:bCs/>
                <w:color w:val="000000"/>
                <w:sz w:val="18"/>
                <w:szCs w:val="18"/>
              </w:rPr>
              <w:t>Name</w:t>
            </w:r>
          </w:p>
        </w:tc>
        <w:tc>
          <w:tcPr>
            <w:tcW w:w="8505" w:type="dxa"/>
            <w:tcBorders>
              <w:top w:val="single" w:sz="2" w:space="0" w:color="auto"/>
              <w:left w:val="single" w:sz="2" w:space="0" w:color="auto"/>
              <w:bottom w:val="single" w:sz="2" w:space="0" w:color="auto"/>
              <w:right w:val="single" w:sz="2" w:space="0" w:color="auto"/>
            </w:tcBorders>
            <w:shd w:val="clear" w:color="auto" w:fill="D0D0D0"/>
          </w:tcPr>
          <w:p w14:paraId="1D6B4559" w14:textId="77777777" w:rsidR="003B180B" w:rsidRPr="00911917" w:rsidRDefault="003B180B">
            <w:pPr>
              <w:pStyle w:val="ParaStyleNormal"/>
              <w:rPr>
                <w:b/>
                <w:bCs/>
                <w:color w:val="000000"/>
                <w:sz w:val="18"/>
                <w:szCs w:val="18"/>
              </w:rPr>
            </w:pPr>
            <w:r w:rsidRPr="00911917">
              <w:rPr>
                <w:b/>
                <w:bCs/>
                <w:color w:val="000000"/>
                <w:sz w:val="18"/>
                <w:szCs w:val="18"/>
              </w:rPr>
              <w:t>Description</w:t>
            </w:r>
          </w:p>
        </w:tc>
        <w:tc>
          <w:tcPr>
            <w:tcW w:w="1701" w:type="dxa"/>
            <w:tcBorders>
              <w:top w:val="single" w:sz="2" w:space="0" w:color="auto"/>
              <w:left w:val="single" w:sz="2" w:space="0" w:color="auto"/>
              <w:bottom w:val="single" w:sz="2" w:space="0" w:color="auto"/>
              <w:right w:val="single" w:sz="2" w:space="0" w:color="auto"/>
            </w:tcBorders>
            <w:shd w:val="clear" w:color="auto" w:fill="D0D0D0"/>
          </w:tcPr>
          <w:p w14:paraId="37501C15" w14:textId="77777777" w:rsidR="003B180B" w:rsidRPr="00911917" w:rsidRDefault="003B180B">
            <w:pPr>
              <w:pStyle w:val="ParaStyleNormal"/>
              <w:rPr>
                <w:b/>
                <w:bCs/>
                <w:color w:val="000000"/>
                <w:sz w:val="18"/>
                <w:szCs w:val="18"/>
              </w:rPr>
            </w:pPr>
            <w:r w:rsidRPr="00911917">
              <w:rPr>
                <w:b/>
                <w:bCs/>
                <w:color w:val="000000"/>
                <w:sz w:val="18"/>
                <w:szCs w:val="18"/>
              </w:rPr>
              <w:t>Type</w:t>
            </w:r>
          </w:p>
        </w:tc>
        <w:tc>
          <w:tcPr>
            <w:tcW w:w="1843" w:type="dxa"/>
            <w:tcBorders>
              <w:top w:val="single" w:sz="2" w:space="0" w:color="auto"/>
              <w:left w:val="single" w:sz="2" w:space="0" w:color="auto"/>
              <w:bottom w:val="single" w:sz="2" w:space="0" w:color="auto"/>
              <w:right w:val="single" w:sz="2" w:space="0" w:color="auto"/>
            </w:tcBorders>
            <w:shd w:val="clear" w:color="auto" w:fill="D0D0D0"/>
          </w:tcPr>
          <w:p w14:paraId="175226AD" w14:textId="77777777" w:rsidR="003B180B" w:rsidRPr="00911917" w:rsidRDefault="003B180B">
            <w:pPr>
              <w:pStyle w:val="ParaStyleNormal"/>
              <w:rPr>
                <w:b/>
                <w:bCs/>
                <w:color w:val="000000"/>
                <w:sz w:val="18"/>
                <w:szCs w:val="18"/>
              </w:rPr>
            </w:pPr>
            <w:r w:rsidRPr="00911917">
              <w:rPr>
                <w:b/>
                <w:bCs/>
                <w:color w:val="000000"/>
                <w:sz w:val="18"/>
                <w:szCs w:val="18"/>
              </w:rPr>
              <w:t>User Group</w:t>
            </w:r>
          </w:p>
        </w:tc>
        <w:tc>
          <w:tcPr>
            <w:tcW w:w="851" w:type="dxa"/>
            <w:tcBorders>
              <w:top w:val="single" w:sz="2" w:space="0" w:color="auto"/>
              <w:left w:val="single" w:sz="2" w:space="0" w:color="auto"/>
              <w:bottom w:val="single" w:sz="2" w:space="0" w:color="auto"/>
              <w:right w:val="single" w:sz="2" w:space="0" w:color="auto"/>
            </w:tcBorders>
            <w:shd w:val="clear" w:color="auto" w:fill="D0D0D0"/>
          </w:tcPr>
          <w:p w14:paraId="45A2748B" w14:textId="77777777" w:rsidR="003B180B" w:rsidRPr="00911917" w:rsidRDefault="003B180B">
            <w:pPr>
              <w:pStyle w:val="ParaStyleNormal"/>
              <w:rPr>
                <w:b/>
                <w:bCs/>
                <w:color w:val="000000"/>
                <w:sz w:val="18"/>
                <w:szCs w:val="18"/>
              </w:rPr>
            </w:pPr>
            <w:r w:rsidRPr="00911917">
              <w:rPr>
                <w:b/>
                <w:bCs/>
                <w:color w:val="000000"/>
                <w:sz w:val="18"/>
                <w:szCs w:val="18"/>
              </w:rPr>
              <w:t>Issue ID</w:t>
            </w:r>
          </w:p>
        </w:tc>
      </w:tr>
      <w:tr w:rsidR="003B180B" w:rsidRPr="00911917" w14:paraId="12D295F9" w14:textId="77777777" w:rsidTr="00911917">
        <w:tc>
          <w:tcPr>
            <w:tcW w:w="1134" w:type="dxa"/>
            <w:tcBorders>
              <w:top w:val="single" w:sz="2" w:space="0" w:color="auto"/>
              <w:left w:val="single" w:sz="2" w:space="0" w:color="auto"/>
              <w:bottom w:val="single" w:sz="2" w:space="0" w:color="auto"/>
              <w:right w:val="single" w:sz="2" w:space="0" w:color="auto"/>
            </w:tcBorders>
          </w:tcPr>
          <w:p w14:paraId="1D91C7F8" w14:textId="77777777" w:rsidR="003B180B" w:rsidRPr="00911917" w:rsidRDefault="003B180B">
            <w:pPr>
              <w:pStyle w:val="ParaStyleNormal"/>
              <w:rPr>
                <w:color w:val="000000"/>
                <w:sz w:val="18"/>
                <w:szCs w:val="18"/>
              </w:rPr>
            </w:pPr>
            <w:r w:rsidRPr="00911917">
              <w:rPr>
                <w:color w:val="000000"/>
                <w:sz w:val="18"/>
                <w:szCs w:val="18"/>
              </w:rPr>
              <w:t>swAdmin2: Introduction of API transaction statistics</w:t>
            </w:r>
          </w:p>
        </w:tc>
        <w:tc>
          <w:tcPr>
            <w:tcW w:w="8505" w:type="dxa"/>
            <w:tcBorders>
              <w:top w:val="single" w:sz="2" w:space="0" w:color="auto"/>
              <w:left w:val="single" w:sz="2" w:space="0" w:color="auto"/>
              <w:bottom w:val="single" w:sz="2" w:space="0" w:color="auto"/>
              <w:right w:val="single" w:sz="2" w:space="0" w:color="auto"/>
            </w:tcBorders>
          </w:tcPr>
          <w:p w14:paraId="7CB13C0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swAdmin2 tool now includes a first version of an API transactions display which will provide administrators with statistics on API usage per license. </w:t>
            </w:r>
          </w:p>
          <w:p w14:paraId="36599916" w14:textId="77777777" w:rsidR="003B180B" w:rsidRPr="00911917" w:rsidRDefault="003B180B" w:rsidP="009C6435">
            <w:pPr>
              <w:pStyle w:val="ParaStyleNormal"/>
              <w:numPr>
                <w:ilvl w:val="0"/>
                <w:numId w:val="9"/>
              </w:numPr>
              <w:rPr>
                <w:rFonts w:ascii="Calibri" w:hAnsi="Calibri" w:cs="Calibri"/>
                <w:sz w:val="18"/>
                <w:szCs w:val="18"/>
              </w:rPr>
            </w:pPr>
            <w:r w:rsidRPr="00911917">
              <w:rPr>
                <w:rFonts w:ascii="Calibri" w:hAnsi="Calibri" w:cs="Calibri"/>
                <w:sz w:val="18"/>
                <w:szCs w:val="18"/>
              </w:rPr>
              <w:t>View total transactions data</w:t>
            </w:r>
          </w:p>
          <w:p w14:paraId="2652BD3B" w14:textId="77777777" w:rsidR="003B180B" w:rsidRPr="00911917" w:rsidRDefault="003B180B" w:rsidP="009C6435">
            <w:pPr>
              <w:pStyle w:val="ParaStyleNormal"/>
              <w:numPr>
                <w:ilvl w:val="0"/>
                <w:numId w:val="9"/>
              </w:numPr>
              <w:rPr>
                <w:rFonts w:ascii="Calibri" w:hAnsi="Calibri" w:cs="Calibri"/>
                <w:sz w:val="18"/>
                <w:szCs w:val="18"/>
              </w:rPr>
            </w:pPr>
            <w:r w:rsidRPr="00911917">
              <w:rPr>
                <w:rFonts w:ascii="Calibri" w:hAnsi="Calibri" w:cs="Calibri"/>
                <w:sz w:val="18"/>
                <w:szCs w:val="18"/>
              </w:rPr>
              <w:t xml:space="preserve">View daily transactions data </w:t>
            </w:r>
          </w:p>
          <w:p w14:paraId="4F324AE9" w14:textId="77777777" w:rsidR="003B180B" w:rsidRPr="00911917" w:rsidRDefault="003B180B" w:rsidP="009C6435">
            <w:pPr>
              <w:pStyle w:val="ParaStyleNormal"/>
              <w:numPr>
                <w:ilvl w:val="0"/>
                <w:numId w:val="9"/>
              </w:numPr>
              <w:rPr>
                <w:rFonts w:ascii="Calibri" w:hAnsi="Calibri" w:cs="Calibri"/>
                <w:sz w:val="18"/>
                <w:szCs w:val="18"/>
              </w:rPr>
            </w:pPr>
            <w:r w:rsidRPr="00911917">
              <w:rPr>
                <w:rFonts w:ascii="Calibri" w:hAnsi="Calibri" w:cs="Calibri"/>
                <w:sz w:val="18"/>
                <w:szCs w:val="18"/>
              </w:rPr>
              <w:t>Filter by preset or custom time period</w:t>
            </w:r>
          </w:p>
          <w:p w14:paraId="5770BB9D" w14:textId="77777777" w:rsidR="003B180B" w:rsidRPr="00911917" w:rsidRDefault="003B180B" w:rsidP="009C6435">
            <w:pPr>
              <w:pStyle w:val="ParaStyleNormal"/>
              <w:numPr>
                <w:ilvl w:val="0"/>
                <w:numId w:val="9"/>
              </w:numPr>
              <w:rPr>
                <w:rFonts w:ascii="Calibri" w:hAnsi="Calibri" w:cs="Calibri"/>
                <w:sz w:val="18"/>
                <w:szCs w:val="18"/>
              </w:rPr>
            </w:pPr>
            <w:r w:rsidRPr="00911917">
              <w:rPr>
                <w:rFonts w:ascii="Calibri" w:hAnsi="Calibri" w:cs="Calibri"/>
                <w:sz w:val="18"/>
                <w:szCs w:val="18"/>
              </w:rPr>
              <w:t>Refresh data for current time period</w:t>
            </w:r>
          </w:p>
          <w:p w14:paraId="1ADA5040" w14:textId="77777777" w:rsidR="003B180B" w:rsidRPr="00911917" w:rsidRDefault="003B180B" w:rsidP="009C6435">
            <w:pPr>
              <w:pStyle w:val="ParaStyleNormal"/>
              <w:numPr>
                <w:ilvl w:val="0"/>
                <w:numId w:val="9"/>
              </w:numPr>
              <w:rPr>
                <w:rFonts w:ascii="Calibri" w:hAnsi="Calibri" w:cs="Calibri"/>
                <w:sz w:val="18"/>
                <w:szCs w:val="18"/>
              </w:rPr>
            </w:pPr>
            <w:r w:rsidRPr="00911917">
              <w:rPr>
                <w:rFonts w:ascii="Calibri" w:hAnsi="Calibri" w:cs="Calibri"/>
                <w:sz w:val="18"/>
                <w:szCs w:val="18"/>
              </w:rPr>
              <w:t>Export 2 years of transactions data</w:t>
            </w:r>
          </w:p>
          <w:p w14:paraId="44457566" w14:textId="77777777" w:rsidR="003B180B" w:rsidRPr="00911917" w:rsidRDefault="003B180B">
            <w:pPr>
              <w:pStyle w:val="ParaStyleNormal"/>
              <w:rPr>
                <w:rFonts w:ascii="Calibri" w:hAnsi="Calibri" w:cs="Calibri"/>
                <w:sz w:val="18"/>
                <w:szCs w:val="18"/>
              </w:rPr>
            </w:pPr>
          </w:p>
          <w:p w14:paraId="67E462D7" w14:textId="77777777" w:rsidR="003B180B" w:rsidRDefault="003B180B">
            <w:pPr>
              <w:pStyle w:val="ParaStyleNormal"/>
              <w:rPr>
                <w:rFonts w:ascii="Calibri" w:hAnsi="Calibri" w:cs="Calibri"/>
                <w:sz w:val="18"/>
                <w:szCs w:val="18"/>
              </w:rPr>
            </w:pPr>
            <w:r w:rsidRPr="00911917">
              <w:rPr>
                <w:rFonts w:ascii="Calibri" w:hAnsi="Calibri" w:cs="Calibri"/>
                <w:sz w:val="18"/>
                <w:szCs w:val="18"/>
              </w:rPr>
              <w:t xml:space="preserve">More details to follow in future releases. </w:t>
            </w:r>
          </w:p>
          <w:p w14:paraId="2B26C206" w14:textId="77777777" w:rsidR="0099393C" w:rsidRDefault="0099393C">
            <w:pPr>
              <w:pStyle w:val="ParaStyleNormal"/>
              <w:rPr>
                <w:rFonts w:ascii="Calibri" w:hAnsi="Calibri" w:cs="Calibri"/>
                <w:sz w:val="18"/>
                <w:szCs w:val="18"/>
              </w:rPr>
            </w:pPr>
          </w:p>
          <w:p w14:paraId="45594F17" w14:textId="719C8450" w:rsidR="0099393C" w:rsidRDefault="009A22D9" w:rsidP="0099393C">
            <w:pPr>
              <w:autoSpaceDE w:val="0"/>
              <w:autoSpaceDN w:val="0"/>
              <w:adjustRightInd w:val="0"/>
              <w:spacing w:after="0" w:line="240" w:lineRule="auto"/>
              <w:rPr>
                <w:rFonts w:ascii="Arial" w:hAnsi="Arial" w:cs="Arial"/>
                <w:sz w:val="24"/>
                <w:szCs w:val="24"/>
              </w:rPr>
            </w:pPr>
            <w:r>
              <w:rPr>
                <w:rFonts w:ascii="Arial" w:hAnsi="Arial" w:cs="Arial"/>
                <w:sz w:val="24"/>
                <w:szCs w:val="24"/>
              </w:rPr>
              <w:pict w14:anchorId="35EFA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85pt;height:202.05pt">
                  <v:imagedata r:id="rId7" o:title=""/>
                </v:shape>
              </w:pict>
            </w:r>
          </w:p>
          <w:p w14:paraId="37B5B534" w14:textId="13186D53" w:rsidR="0099393C" w:rsidRPr="00911917" w:rsidRDefault="0099393C">
            <w:pPr>
              <w:pStyle w:val="ParaStyleNormal"/>
              <w:rPr>
                <w:rFonts w:ascii="Calibri" w:hAnsi="Calibri" w:cs="Calibri"/>
                <w:sz w:val="18"/>
                <w:szCs w:val="18"/>
              </w:rPr>
            </w:pPr>
          </w:p>
        </w:tc>
        <w:tc>
          <w:tcPr>
            <w:tcW w:w="1701" w:type="dxa"/>
            <w:tcBorders>
              <w:top w:val="single" w:sz="2" w:space="0" w:color="auto"/>
              <w:left w:val="single" w:sz="2" w:space="0" w:color="auto"/>
              <w:bottom w:val="single" w:sz="2" w:space="0" w:color="auto"/>
              <w:right w:val="single" w:sz="2" w:space="0" w:color="auto"/>
            </w:tcBorders>
          </w:tcPr>
          <w:p w14:paraId="50F55BFD" w14:textId="77777777" w:rsidR="003B180B" w:rsidRPr="00911917" w:rsidRDefault="003B180B">
            <w:pPr>
              <w:pStyle w:val="ParaStyleNormal"/>
              <w:rPr>
                <w:color w:val="000000"/>
                <w:sz w:val="18"/>
                <w:szCs w:val="18"/>
              </w:rPr>
            </w:pPr>
            <w:r>
              <w:rPr>
                <w:color w:val="000000"/>
                <w:sz w:val="18"/>
                <w:szCs w:val="18"/>
                <w:lang w:val="en-US"/>
              </w:rPr>
              <w:t>New</w:t>
            </w:r>
            <w:r w:rsidRPr="00911917">
              <w:rPr>
                <w:color w:val="000000"/>
                <w:sz w:val="18"/>
                <w:szCs w:val="18"/>
              </w:rPr>
              <w:t xml:space="preserve"> </w:t>
            </w:r>
          </w:p>
        </w:tc>
        <w:tc>
          <w:tcPr>
            <w:tcW w:w="1843" w:type="dxa"/>
            <w:tcBorders>
              <w:top w:val="single" w:sz="2" w:space="0" w:color="auto"/>
              <w:left w:val="single" w:sz="2" w:space="0" w:color="auto"/>
              <w:bottom w:val="single" w:sz="2" w:space="0" w:color="auto"/>
              <w:right w:val="single" w:sz="2" w:space="0" w:color="auto"/>
            </w:tcBorders>
          </w:tcPr>
          <w:p w14:paraId="6FD6D96A"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Administrator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205FB5EA" w14:textId="77777777" w:rsidR="003B180B" w:rsidRPr="00911917" w:rsidRDefault="003B180B">
            <w:pPr>
              <w:pStyle w:val="ParaStyleNormal"/>
              <w:rPr>
                <w:color w:val="000000"/>
                <w:sz w:val="18"/>
                <w:szCs w:val="18"/>
              </w:rPr>
            </w:pPr>
            <w:r w:rsidRPr="00911917">
              <w:rPr>
                <w:color w:val="000000"/>
                <w:sz w:val="18"/>
                <w:szCs w:val="18"/>
              </w:rPr>
              <w:t>15275, 15763</w:t>
            </w:r>
          </w:p>
        </w:tc>
      </w:tr>
      <w:tr w:rsidR="003B180B" w:rsidRPr="00911917" w14:paraId="7EEB8F6C" w14:textId="77777777" w:rsidTr="00911917">
        <w:tc>
          <w:tcPr>
            <w:tcW w:w="1134" w:type="dxa"/>
            <w:tcBorders>
              <w:top w:val="single" w:sz="2" w:space="0" w:color="auto"/>
              <w:left w:val="single" w:sz="2" w:space="0" w:color="auto"/>
              <w:bottom w:val="single" w:sz="2" w:space="0" w:color="auto"/>
              <w:right w:val="single" w:sz="2" w:space="0" w:color="auto"/>
            </w:tcBorders>
          </w:tcPr>
          <w:p w14:paraId="33D01B45" w14:textId="77777777" w:rsidR="003B180B" w:rsidRPr="00911917" w:rsidRDefault="003B180B">
            <w:pPr>
              <w:pStyle w:val="ParaStyleNormal"/>
              <w:rPr>
                <w:color w:val="000000"/>
                <w:sz w:val="18"/>
                <w:szCs w:val="18"/>
              </w:rPr>
            </w:pPr>
            <w:r w:rsidRPr="00911917">
              <w:rPr>
                <w:color w:val="000000"/>
                <w:sz w:val="18"/>
                <w:szCs w:val="18"/>
              </w:rPr>
              <w:t>swAdmin2: Introduction of license assignment</w:t>
            </w:r>
          </w:p>
        </w:tc>
        <w:tc>
          <w:tcPr>
            <w:tcW w:w="8505" w:type="dxa"/>
            <w:tcBorders>
              <w:top w:val="single" w:sz="2" w:space="0" w:color="auto"/>
              <w:left w:val="single" w:sz="2" w:space="0" w:color="auto"/>
              <w:bottom w:val="single" w:sz="2" w:space="0" w:color="auto"/>
              <w:right w:val="single" w:sz="2" w:space="0" w:color="auto"/>
            </w:tcBorders>
          </w:tcPr>
          <w:p w14:paraId="51B2E72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With the R38 release, all users must be assigned to a license. There are two use cases - automatic assignment to a Default license, or manually specify license assignment. Instructions will be included in your upgrade package. </w:t>
            </w:r>
          </w:p>
          <w:p w14:paraId="575BA3A1" w14:textId="77777777" w:rsidR="003B180B" w:rsidRPr="00911917" w:rsidRDefault="003B180B">
            <w:pPr>
              <w:pStyle w:val="ParaStyleNormal"/>
              <w:rPr>
                <w:rFonts w:ascii="Calibri" w:hAnsi="Calibri" w:cs="Calibri"/>
                <w:sz w:val="18"/>
                <w:szCs w:val="18"/>
              </w:rPr>
            </w:pPr>
          </w:p>
          <w:p w14:paraId="71A1421C" w14:textId="77777777" w:rsidR="003B180B" w:rsidRPr="00911917" w:rsidRDefault="003B180B">
            <w:pPr>
              <w:pStyle w:val="ParaStyleNormal"/>
              <w:rPr>
                <w:rFonts w:ascii="Calibri" w:hAnsi="Calibri" w:cs="Calibri"/>
                <w:b/>
                <w:bCs/>
                <w:sz w:val="18"/>
                <w:szCs w:val="18"/>
              </w:rPr>
            </w:pPr>
            <w:r w:rsidRPr="00911917">
              <w:rPr>
                <w:rFonts w:ascii="Calibri" w:hAnsi="Calibri" w:cs="Calibri"/>
                <w:b/>
                <w:bCs/>
                <w:sz w:val="18"/>
                <w:szCs w:val="18"/>
              </w:rPr>
              <w:t>Automatic assignment</w:t>
            </w:r>
          </w:p>
          <w:p w14:paraId="5272183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most common scenario is an installation with one license file identified as the </w:t>
            </w:r>
            <w:r w:rsidRPr="00911917">
              <w:rPr>
                <w:rFonts w:ascii="Calibri" w:hAnsi="Calibri" w:cs="Calibri"/>
                <w:b/>
                <w:bCs/>
                <w:sz w:val="18"/>
                <w:szCs w:val="18"/>
              </w:rPr>
              <w:t>Default</w:t>
            </w:r>
            <w:r w:rsidRPr="00911917">
              <w:rPr>
                <w:rFonts w:ascii="Calibri" w:hAnsi="Calibri" w:cs="Calibri"/>
                <w:sz w:val="18"/>
                <w:szCs w:val="18"/>
              </w:rPr>
              <w:t xml:space="preserve"> license. This will work in the same way as it has before.</w:t>
            </w:r>
          </w:p>
          <w:p w14:paraId="7E17F37B" w14:textId="77777777" w:rsidR="003B180B" w:rsidRPr="00911917" w:rsidRDefault="003B180B">
            <w:pPr>
              <w:pStyle w:val="ParaStyleNormal"/>
              <w:rPr>
                <w:rFonts w:ascii="Calibri" w:hAnsi="Calibri" w:cs="Calibri"/>
                <w:sz w:val="18"/>
                <w:szCs w:val="18"/>
              </w:rPr>
            </w:pPr>
          </w:p>
          <w:p w14:paraId="77E4BF66" w14:textId="24081A43" w:rsidR="003B180B" w:rsidRPr="00911917" w:rsidRDefault="009A22D9">
            <w:pPr>
              <w:pStyle w:val="ParaStyleNormal"/>
              <w:rPr>
                <w:rFonts w:ascii="Calibri" w:hAnsi="Calibri" w:cs="Calibri"/>
                <w:sz w:val="18"/>
                <w:szCs w:val="18"/>
              </w:rPr>
            </w:pPr>
            <w:r>
              <w:rPr>
                <w:rFonts w:ascii="Calibri" w:hAnsi="Calibri" w:cs="Calibri"/>
                <w:sz w:val="18"/>
                <w:szCs w:val="18"/>
              </w:rPr>
              <w:pict w14:anchorId="4CE22C89">
                <v:shape id="_x0000_i1026" type="#_x0000_t75" style="width:325.6pt;height:45.15pt">
                  <v:imagedata r:id="rId8" o:title=""/>
                </v:shape>
              </w:pict>
            </w:r>
          </w:p>
          <w:p w14:paraId="1D8FA6DD" w14:textId="77777777" w:rsidR="003B180B" w:rsidRPr="00911917" w:rsidRDefault="003B180B">
            <w:pPr>
              <w:pStyle w:val="ParaStyleNormal"/>
              <w:rPr>
                <w:rFonts w:ascii="Calibri" w:hAnsi="Calibri" w:cs="Calibri"/>
                <w:sz w:val="18"/>
                <w:szCs w:val="18"/>
              </w:rPr>
            </w:pPr>
          </w:p>
          <w:p w14:paraId="2B013B0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With automatic assignment, users are automatically assigned to the default license. </w:t>
            </w:r>
            <w:r w:rsidRPr="00911917">
              <w:rPr>
                <w:rFonts w:ascii="Calibri" w:hAnsi="Calibri" w:cs="Calibri"/>
                <w:sz w:val="18"/>
                <w:szCs w:val="18"/>
                <w:u w:val="single"/>
              </w:rPr>
              <w:t>No additional action is needed</w:t>
            </w:r>
            <w:r w:rsidRPr="00911917">
              <w:rPr>
                <w:rFonts w:ascii="Calibri" w:hAnsi="Calibri" w:cs="Calibri"/>
                <w:sz w:val="18"/>
                <w:szCs w:val="18"/>
              </w:rPr>
              <w:t xml:space="preserve">. </w:t>
            </w:r>
            <w:r w:rsidRPr="00911917">
              <w:rPr>
                <w:rFonts w:ascii="Calibri" w:hAnsi="Calibri" w:cs="Calibri"/>
                <w:sz w:val="18"/>
                <w:szCs w:val="18"/>
              </w:rPr>
              <w:lastRenderedPageBreak/>
              <w:t xml:space="preserve">If multiple license keys are used, one can be designated as the default. At any time, an Administrator can change the </w:t>
            </w:r>
            <w:r w:rsidRPr="00911917">
              <w:rPr>
                <w:rFonts w:ascii="Calibri" w:hAnsi="Calibri" w:cs="Calibri"/>
                <w:b/>
                <w:bCs/>
                <w:sz w:val="18"/>
                <w:szCs w:val="18"/>
              </w:rPr>
              <w:t>Default</w:t>
            </w:r>
            <w:r w:rsidRPr="00911917">
              <w:rPr>
                <w:rFonts w:ascii="Calibri" w:hAnsi="Calibri" w:cs="Calibri"/>
                <w:sz w:val="18"/>
                <w:szCs w:val="18"/>
              </w:rPr>
              <w:t xml:space="preserve"> designation from one license to another, and/or assign specific users to any specific license.</w:t>
            </w:r>
          </w:p>
          <w:p w14:paraId="69429E6F" w14:textId="77777777" w:rsidR="003B180B" w:rsidRPr="00911917" w:rsidRDefault="003B180B">
            <w:pPr>
              <w:pStyle w:val="ParaStyleNormal"/>
              <w:rPr>
                <w:rFonts w:ascii="Calibri" w:hAnsi="Calibri" w:cs="Calibri"/>
                <w:sz w:val="18"/>
                <w:szCs w:val="18"/>
              </w:rPr>
            </w:pPr>
          </w:p>
          <w:p w14:paraId="3BC5042E" w14:textId="77777777" w:rsidR="003B180B" w:rsidRPr="00911917" w:rsidRDefault="003B180B">
            <w:pPr>
              <w:pStyle w:val="ParaStyleNormal"/>
              <w:rPr>
                <w:rFonts w:ascii="Calibri" w:hAnsi="Calibri" w:cs="Calibri"/>
                <w:b/>
                <w:bCs/>
                <w:sz w:val="18"/>
                <w:szCs w:val="18"/>
              </w:rPr>
            </w:pPr>
            <w:r w:rsidRPr="00911917">
              <w:rPr>
                <w:rFonts w:ascii="Calibri" w:hAnsi="Calibri" w:cs="Calibri"/>
                <w:b/>
                <w:bCs/>
                <w:sz w:val="18"/>
                <w:szCs w:val="18"/>
              </w:rPr>
              <w:t>Manual assignment</w:t>
            </w:r>
          </w:p>
          <w:p w14:paraId="103E3C3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For installations with multiple licenses and/or where no default license will be designated, Administrators have the option to manually handle user license assignment, In this case, assignment can be done for a single user via the </w:t>
            </w:r>
            <w:r w:rsidRPr="00911917">
              <w:rPr>
                <w:rFonts w:ascii="Calibri" w:hAnsi="Calibri" w:cs="Calibri"/>
                <w:b/>
                <w:bCs/>
                <w:sz w:val="18"/>
                <w:szCs w:val="18"/>
              </w:rPr>
              <w:t xml:space="preserve">Users </w:t>
            </w:r>
            <w:r w:rsidRPr="00911917">
              <w:rPr>
                <w:rFonts w:ascii="Calibri" w:hAnsi="Calibri" w:cs="Calibri"/>
                <w:sz w:val="18"/>
                <w:szCs w:val="18"/>
              </w:rPr>
              <w:t xml:space="preserve">tab.: </w:t>
            </w:r>
          </w:p>
          <w:p w14:paraId="3E98EC36" w14:textId="34D44DD1" w:rsidR="003B180B" w:rsidRPr="00911917" w:rsidRDefault="009A22D9">
            <w:pPr>
              <w:pStyle w:val="ParaStyleNormal"/>
              <w:rPr>
                <w:rFonts w:ascii="Calibri" w:hAnsi="Calibri" w:cs="Calibri"/>
                <w:sz w:val="18"/>
                <w:szCs w:val="18"/>
              </w:rPr>
            </w:pPr>
            <w:r>
              <w:rPr>
                <w:rFonts w:ascii="Calibri" w:hAnsi="Calibri" w:cs="Calibri"/>
                <w:sz w:val="18"/>
                <w:szCs w:val="18"/>
              </w:rPr>
              <w:pict w14:anchorId="1BD36E05">
                <v:shape id="_x0000_i1027" type="#_x0000_t75" style="width:174.65pt;height:157.95pt">
                  <v:imagedata r:id="rId9" o:title=""/>
                </v:shape>
              </w:pict>
            </w:r>
          </w:p>
          <w:p w14:paraId="0BAAB27B" w14:textId="77777777" w:rsidR="003B180B" w:rsidRPr="00911917" w:rsidRDefault="003B180B">
            <w:pPr>
              <w:pStyle w:val="ParaStyleNormal"/>
              <w:rPr>
                <w:rFonts w:ascii="Calibri" w:hAnsi="Calibri" w:cs="Calibri"/>
                <w:sz w:val="18"/>
                <w:szCs w:val="18"/>
              </w:rPr>
            </w:pPr>
          </w:p>
          <w:p w14:paraId="2E8DCA8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Or, alternatively, as a batch assign operation via the </w:t>
            </w:r>
            <w:r w:rsidRPr="00911917">
              <w:rPr>
                <w:rFonts w:ascii="Calibri" w:hAnsi="Calibri" w:cs="Calibri"/>
                <w:b/>
                <w:bCs/>
                <w:sz w:val="18"/>
                <w:szCs w:val="18"/>
              </w:rPr>
              <w:t>Licenses</w:t>
            </w:r>
            <w:r w:rsidRPr="00911917">
              <w:rPr>
                <w:rFonts w:ascii="Calibri" w:hAnsi="Calibri" w:cs="Calibri"/>
                <w:sz w:val="18"/>
                <w:szCs w:val="18"/>
              </w:rPr>
              <w:t xml:space="preserve"> tab. </w:t>
            </w:r>
          </w:p>
          <w:p w14:paraId="109ED56A" w14:textId="77777777" w:rsidR="003B180B" w:rsidRPr="00911917" w:rsidRDefault="003B180B">
            <w:pPr>
              <w:pStyle w:val="ParaStyleNormal"/>
              <w:rPr>
                <w:rFonts w:ascii="Calibri" w:hAnsi="Calibri" w:cs="Calibri"/>
                <w:sz w:val="18"/>
                <w:szCs w:val="18"/>
              </w:rPr>
            </w:pPr>
          </w:p>
          <w:p w14:paraId="386E0479" w14:textId="77777777" w:rsidR="003B180B" w:rsidRPr="00911917" w:rsidRDefault="009A22D9">
            <w:pPr>
              <w:pStyle w:val="ParaStyleNormal"/>
              <w:rPr>
                <w:rFonts w:ascii="Calibri" w:hAnsi="Calibri" w:cs="Calibri"/>
                <w:sz w:val="18"/>
                <w:szCs w:val="18"/>
              </w:rPr>
            </w:pPr>
            <w:r>
              <w:pict w14:anchorId="19307F06">
                <v:shape id="_x0000_i1028" type="#_x0000_t75" style="width:213.3pt;height:127.35pt">
                  <v:imagedata r:id="rId10" o:title=""/>
                </v:shape>
              </w:pict>
            </w:r>
          </w:p>
          <w:p w14:paraId="6FAE5BF0" w14:textId="77777777" w:rsidR="003B180B" w:rsidRPr="00911917" w:rsidRDefault="003B180B">
            <w:pPr>
              <w:pStyle w:val="ParaStyleNormal"/>
              <w:rPr>
                <w:rFonts w:ascii="Calibri" w:hAnsi="Calibri" w:cs="Calibri"/>
                <w:sz w:val="18"/>
                <w:szCs w:val="18"/>
              </w:rPr>
            </w:pPr>
          </w:p>
          <w:p w14:paraId="0F09F90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When upgrading to R38 given this use case, initial assignment must be made for all existing users. </w:t>
            </w:r>
          </w:p>
          <w:p w14:paraId="0CA4531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This will not need to be done for future upgrades for existing licenses. </w:t>
            </w:r>
          </w:p>
          <w:p w14:paraId="1714A4BA"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It is important to note that </w:t>
            </w:r>
            <w:r w:rsidRPr="00911917">
              <w:rPr>
                <w:rFonts w:ascii="Calibri" w:hAnsi="Calibri" w:cs="Calibri"/>
                <w:sz w:val="18"/>
                <w:szCs w:val="18"/>
                <w:u w:val="single"/>
              </w:rPr>
              <w:t xml:space="preserve">if an assignment is not made for a user, and no license is designated as the </w:t>
            </w:r>
            <w:r w:rsidRPr="00911917">
              <w:rPr>
                <w:rFonts w:ascii="Calibri" w:hAnsi="Calibri" w:cs="Calibri"/>
                <w:b/>
                <w:bCs/>
                <w:sz w:val="18"/>
                <w:szCs w:val="18"/>
                <w:u w:val="single"/>
              </w:rPr>
              <w:t>Default</w:t>
            </w:r>
            <w:r w:rsidRPr="00911917">
              <w:rPr>
                <w:rFonts w:ascii="Calibri" w:hAnsi="Calibri" w:cs="Calibri"/>
                <w:sz w:val="18"/>
                <w:szCs w:val="18"/>
                <w:u w:val="single"/>
              </w:rPr>
              <w:t>, the user will not be able to log in until they are assigned to an available license</w:t>
            </w:r>
            <w:r w:rsidRPr="00911917">
              <w:rPr>
                <w:rFonts w:ascii="Calibri" w:hAnsi="Calibri" w:cs="Calibri"/>
                <w:sz w:val="18"/>
                <w:szCs w:val="18"/>
              </w:rPr>
              <w:t>.</w:t>
            </w:r>
          </w:p>
        </w:tc>
        <w:tc>
          <w:tcPr>
            <w:tcW w:w="1701" w:type="dxa"/>
            <w:tcBorders>
              <w:top w:val="single" w:sz="2" w:space="0" w:color="auto"/>
              <w:left w:val="single" w:sz="2" w:space="0" w:color="auto"/>
              <w:bottom w:val="single" w:sz="2" w:space="0" w:color="auto"/>
              <w:right w:val="single" w:sz="2" w:space="0" w:color="auto"/>
            </w:tcBorders>
          </w:tcPr>
          <w:p w14:paraId="22649DDE" w14:textId="77777777" w:rsidR="003B180B" w:rsidRDefault="003B180B">
            <w:pPr>
              <w:pStyle w:val="ParaStyleNormal"/>
              <w:rPr>
                <w:color w:val="000000"/>
                <w:sz w:val="18"/>
                <w:szCs w:val="18"/>
              </w:rPr>
            </w:pPr>
            <w:r>
              <w:rPr>
                <w:color w:val="000000"/>
                <w:sz w:val="18"/>
                <w:szCs w:val="18"/>
                <w:lang w:val="en-US"/>
              </w:rPr>
              <w:lastRenderedPageBreak/>
              <w:t>New</w:t>
            </w:r>
            <w:r w:rsidRPr="00911917">
              <w:rPr>
                <w:color w:val="000000"/>
                <w:sz w:val="18"/>
                <w:szCs w:val="18"/>
              </w:rPr>
              <w:t xml:space="preserve"> </w:t>
            </w:r>
          </w:p>
          <w:p w14:paraId="3DB8A98B" w14:textId="77777777" w:rsidR="00177143" w:rsidRPr="00177143" w:rsidRDefault="00177143" w:rsidP="00177143">
            <w:pPr>
              <w:rPr>
                <w:lang w:val="x-none"/>
              </w:rPr>
            </w:pPr>
          </w:p>
          <w:p w14:paraId="54FD5DAB" w14:textId="77777777" w:rsidR="00177143" w:rsidRPr="00177143" w:rsidRDefault="00177143" w:rsidP="00177143">
            <w:pPr>
              <w:rPr>
                <w:lang w:val="x-none"/>
              </w:rPr>
            </w:pPr>
          </w:p>
          <w:p w14:paraId="59E0E73A" w14:textId="77777777" w:rsidR="00177143" w:rsidRPr="00177143" w:rsidRDefault="00177143" w:rsidP="00177143">
            <w:pPr>
              <w:rPr>
                <w:lang w:val="x-none"/>
              </w:rPr>
            </w:pPr>
          </w:p>
          <w:p w14:paraId="1C681D3F" w14:textId="77777777" w:rsidR="00177143" w:rsidRPr="00177143" w:rsidRDefault="00177143" w:rsidP="00177143">
            <w:pPr>
              <w:rPr>
                <w:lang w:val="x-none"/>
              </w:rPr>
            </w:pPr>
          </w:p>
          <w:p w14:paraId="0BA54371" w14:textId="77777777" w:rsidR="00177143" w:rsidRPr="00177143" w:rsidRDefault="00177143" w:rsidP="00177143">
            <w:pPr>
              <w:rPr>
                <w:lang w:val="x-none"/>
              </w:rPr>
            </w:pPr>
          </w:p>
          <w:p w14:paraId="7E660A81" w14:textId="77777777" w:rsidR="00177143" w:rsidRPr="00177143" w:rsidRDefault="00177143" w:rsidP="00177143">
            <w:pPr>
              <w:rPr>
                <w:lang w:val="x-none"/>
              </w:rPr>
            </w:pPr>
          </w:p>
          <w:p w14:paraId="4D9B4586" w14:textId="77777777" w:rsidR="00177143" w:rsidRPr="00177143" w:rsidRDefault="00177143" w:rsidP="00177143">
            <w:pPr>
              <w:rPr>
                <w:lang w:val="x-none"/>
              </w:rPr>
            </w:pPr>
          </w:p>
          <w:p w14:paraId="6598BF3C" w14:textId="77777777" w:rsidR="00177143" w:rsidRPr="00177143" w:rsidRDefault="00177143" w:rsidP="00177143">
            <w:pPr>
              <w:rPr>
                <w:lang w:val="x-none"/>
              </w:rPr>
            </w:pPr>
          </w:p>
          <w:p w14:paraId="3FF43714" w14:textId="77777777" w:rsidR="00177143" w:rsidRPr="00177143" w:rsidRDefault="00177143" w:rsidP="00177143">
            <w:pPr>
              <w:rPr>
                <w:lang w:val="x-none"/>
              </w:rPr>
            </w:pPr>
          </w:p>
          <w:p w14:paraId="5637C36B" w14:textId="77777777" w:rsidR="00177143" w:rsidRPr="00177143" w:rsidRDefault="00177143" w:rsidP="00177143">
            <w:pPr>
              <w:rPr>
                <w:lang w:val="x-none"/>
              </w:rPr>
            </w:pPr>
          </w:p>
          <w:p w14:paraId="1B63C517" w14:textId="77777777" w:rsidR="00177143" w:rsidRPr="00177143" w:rsidRDefault="00177143" w:rsidP="00177143">
            <w:pPr>
              <w:rPr>
                <w:lang w:val="x-none"/>
              </w:rPr>
            </w:pPr>
          </w:p>
          <w:p w14:paraId="7A5D3A67" w14:textId="77777777" w:rsidR="00177143" w:rsidRPr="00177143" w:rsidRDefault="00177143" w:rsidP="00177143">
            <w:pPr>
              <w:rPr>
                <w:lang w:val="x-none"/>
              </w:rPr>
            </w:pPr>
          </w:p>
          <w:p w14:paraId="56CFC6EC" w14:textId="77777777" w:rsidR="00177143" w:rsidRPr="00177143" w:rsidRDefault="00177143" w:rsidP="00177143">
            <w:pPr>
              <w:rPr>
                <w:lang w:val="x-none"/>
              </w:rPr>
            </w:pPr>
          </w:p>
          <w:p w14:paraId="6F37C682" w14:textId="77777777" w:rsidR="00177143" w:rsidRPr="00177143" w:rsidRDefault="00177143" w:rsidP="00177143">
            <w:pPr>
              <w:rPr>
                <w:lang w:val="x-none"/>
              </w:rPr>
            </w:pPr>
          </w:p>
          <w:p w14:paraId="7EF9D72D" w14:textId="77777777" w:rsidR="00177143" w:rsidRPr="00177143" w:rsidRDefault="00177143" w:rsidP="00177143">
            <w:pPr>
              <w:rPr>
                <w:lang w:val="x-none"/>
              </w:rPr>
            </w:pPr>
          </w:p>
          <w:p w14:paraId="6B504B75" w14:textId="07AC0B16" w:rsidR="00177143" w:rsidRDefault="00177143" w:rsidP="00177143">
            <w:pPr>
              <w:rPr>
                <w:rFonts w:ascii="Arial" w:hAnsi="Arial" w:cs="Arial"/>
                <w:color w:val="000000"/>
                <w:sz w:val="18"/>
                <w:szCs w:val="18"/>
                <w:lang w:val="x-none"/>
              </w:rPr>
            </w:pPr>
          </w:p>
          <w:p w14:paraId="6E31F420" w14:textId="77777777" w:rsidR="00177143" w:rsidRPr="00177143" w:rsidRDefault="00177143" w:rsidP="00177143">
            <w:pPr>
              <w:jc w:val="center"/>
              <w:rPr>
                <w:rFonts w:ascii="Arial" w:hAnsi="Arial" w:cs="Arial"/>
                <w:sz w:val="18"/>
                <w:szCs w:val="18"/>
                <w:lang w:val="x-none"/>
              </w:rPr>
            </w:pPr>
          </w:p>
          <w:p w14:paraId="79247BBD" w14:textId="77777777" w:rsidR="00177143" w:rsidRPr="00177143" w:rsidRDefault="00177143" w:rsidP="00177143">
            <w:pPr>
              <w:rPr>
                <w:lang w:val="x-none"/>
              </w:rPr>
            </w:pPr>
          </w:p>
          <w:p w14:paraId="0E00215B" w14:textId="51C0C4F2" w:rsidR="00177143" w:rsidRPr="00177143" w:rsidRDefault="00177143" w:rsidP="00177143">
            <w:pPr>
              <w:rPr>
                <w:lang w:val="x-none"/>
              </w:rPr>
            </w:pPr>
          </w:p>
        </w:tc>
        <w:tc>
          <w:tcPr>
            <w:tcW w:w="1843" w:type="dxa"/>
            <w:tcBorders>
              <w:top w:val="single" w:sz="2" w:space="0" w:color="auto"/>
              <w:left w:val="single" w:sz="2" w:space="0" w:color="auto"/>
              <w:bottom w:val="single" w:sz="2" w:space="0" w:color="auto"/>
              <w:right w:val="single" w:sz="2" w:space="0" w:color="auto"/>
            </w:tcBorders>
          </w:tcPr>
          <w:p w14:paraId="360C52DC"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lastRenderedPageBreak/>
              <w:t>Administrator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11D3A19C" w14:textId="77777777" w:rsidR="003B180B" w:rsidRPr="00911917" w:rsidRDefault="003B180B">
            <w:pPr>
              <w:pStyle w:val="ParaStyleNormal"/>
              <w:rPr>
                <w:color w:val="000000"/>
                <w:sz w:val="18"/>
                <w:szCs w:val="18"/>
              </w:rPr>
            </w:pPr>
            <w:r w:rsidRPr="00911917">
              <w:rPr>
                <w:color w:val="000000"/>
                <w:sz w:val="18"/>
                <w:szCs w:val="18"/>
              </w:rPr>
              <w:t>15547, 15560, 15580, 15562, 15766</w:t>
            </w:r>
          </w:p>
        </w:tc>
      </w:tr>
      <w:tr w:rsidR="003B180B" w:rsidRPr="00911917" w14:paraId="591AE0E2" w14:textId="77777777" w:rsidTr="00911917">
        <w:tc>
          <w:tcPr>
            <w:tcW w:w="1134" w:type="dxa"/>
            <w:tcBorders>
              <w:top w:val="single" w:sz="2" w:space="0" w:color="auto"/>
              <w:left w:val="single" w:sz="2" w:space="0" w:color="auto"/>
              <w:bottom w:val="single" w:sz="2" w:space="0" w:color="auto"/>
              <w:right w:val="single" w:sz="2" w:space="0" w:color="auto"/>
            </w:tcBorders>
          </w:tcPr>
          <w:p w14:paraId="2DEA1374" w14:textId="77777777" w:rsidR="003B180B" w:rsidRPr="00911917" w:rsidRDefault="003B180B">
            <w:pPr>
              <w:pStyle w:val="ParaStyleNormal"/>
              <w:rPr>
                <w:color w:val="000000"/>
                <w:sz w:val="18"/>
                <w:szCs w:val="18"/>
              </w:rPr>
            </w:pPr>
            <w:r w:rsidRPr="00911917">
              <w:rPr>
                <w:color w:val="000000"/>
                <w:sz w:val="18"/>
                <w:szCs w:val="18"/>
              </w:rPr>
              <w:t>swAdmin2: Restricting capabilities</w:t>
            </w:r>
          </w:p>
        </w:tc>
        <w:tc>
          <w:tcPr>
            <w:tcW w:w="8505" w:type="dxa"/>
            <w:tcBorders>
              <w:top w:val="single" w:sz="2" w:space="0" w:color="auto"/>
              <w:left w:val="single" w:sz="2" w:space="0" w:color="auto"/>
              <w:bottom w:val="single" w:sz="2" w:space="0" w:color="auto"/>
              <w:right w:val="single" w:sz="2" w:space="0" w:color="auto"/>
            </w:tcBorders>
          </w:tcPr>
          <w:p w14:paraId="07F90E4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It is now possible for Administrators to use the swAdmin2 tool and the Path Query Language to restrict any of the following standard capabilities (actions) in the swExplorer client. </w:t>
            </w:r>
          </w:p>
          <w:p w14:paraId="78A66C8C"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Printing documents</w:t>
            </w:r>
          </w:p>
          <w:p w14:paraId="239F2921"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lastRenderedPageBreak/>
              <w:t>Downloading documents</w:t>
            </w:r>
          </w:p>
          <w:p w14:paraId="2BF98A9E"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Copying document content</w:t>
            </w:r>
          </w:p>
          <w:p w14:paraId="1F4788A5"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Printing reports</w:t>
            </w:r>
          </w:p>
          <w:p w14:paraId="1651F317"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Downloading reports</w:t>
            </w:r>
          </w:p>
          <w:p w14:paraId="60E78854"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Copying report content</w:t>
            </w:r>
          </w:p>
          <w:p w14:paraId="2D65E997"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Exporting XML</w:t>
            </w:r>
          </w:p>
          <w:p w14:paraId="39BF0EFC"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Copying XML content</w:t>
            </w:r>
          </w:p>
          <w:p w14:paraId="71AEBE2C" w14:textId="77777777" w:rsidR="003B180B" w:rsidRPr="00911917" w:rsidRDefault="003B180B">
            <w:pPr>
              <w:pStyle w:val="ParaStyleNormal"/>
              <w:numPr>
                <w:ilvl w:val="0"/>
                <w:numId w:val="10"/>
              </w:numPr>
              <w:rPr>
                <w:rFonts w:ascii="Calibri" w:hAnsi="Calibri" w:cs="Calibri"/>
                <w:sz w:val="18"/>
                <w:szCs w:val="18"/>
              </w:rPr>
            </w:pPr>
            <w:r w:rsidRPr="00911917">
              <w:rPr>
                <w:rFonts w:ascii="Calibri" w:hAnsi="Calibri" w:cs="Calibri"/>
                <w:sz w:val="18"/>
                <w:szCs w:val="18"/>
              </w:rPr>
              <w:t>Exporting grids to Excel</w:t>
            </w:r>
          </w:p>
          <w:p w14:paraId="57C29C03" w14:textId="77777777" w:rsidR="003B180B" w:rsidRPr="00911917" w:rsidRDefault="003B180B">
            <w:pPr>
              <w:pStyle w:val="ParaStyleNormal"/>
              <w:rPr>
                <w:rFonts w:ascii="Calibri" w:hAnsi="Calibri" w:cs="Calibri"/>
                <w:sz w:val="18"/>
                <w:szCs w:val="18"/>
              </w:rPr>
            </w:pPr>
          </w:p>
          <w:p w14:paraId="5FE80D0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For more information, see </w:t>
            </w:r>
            <w:hyperlink r:id="rId11" w:history="1">
              <w:r w:rsidRPr="00911917">
                <w:rPr>
                  <w:rFonts w:ascii="Calibri" w:hAnsi="Calibri" w:cs="Calibri"/>
                  <w:color w:val="0000FF"/>
                  <w:sz w:val="18"/>
                  <w:szCs w:val="18"/>
                  <w:u w:val="single"/>
                </w:rPr>
                <w:t>https://support.systemweaver.se/en/support/solutions/articles/31000153310-restricting-capabilities</w:t>
              </w:r>
            </w:hyperlink>
            <w:r w:rsidRPr="00911917">
              <w:rPr>
                <w:rFonts w:ascii="Calibri" w:hAnsi="Calibri" w:cs="Calibri"/>
                <w:sz w:val="18"/>
                <w:szCs w:val="18"/>
              </w:rPr>
              <w:t>.</w:t>
            </w:r>
          </w:p>
          <w:p w14:paraId="6447F179" w14:textId="77777777" w:rsidR="003B180B" w:rsidRPr="00911917" w:rsidRDefault="003B180B">
            <w:pPr>
              <w:pStyle w:val="ParaStyleNormal"/>
              <w:rPr>
                <w:rFonts w:ascii="Calibri" w:hAnsi="Calibri" w:cs="Calibri"/>
                <w:sz w:val="18"/>
                <w:szCs w:val="18"/>
              </w:rPr>
            </w:pPr>
          </w:p>
          <w:p w14:paraId="3707907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Note: Although a first version has been available in earlier releases for evaluation purposes, we are officially introducing the feature now. </w:t>
            </w:r>
          </w:p>
        </w:tc>
        <w:tc>
          <w:tcPr>
            <w:tcW w:w="1701" w:type="dxa"/>
            <w:tcBorders>
              <w:top w:val="single" w:sz="2" w:space="0" w:color="auto"/>
              <w:left w:val="single" w:sz="2" w:space="0" w:color="auto"/>
              <w:bottom w:val="single" w:sz="2" w:space="0" w:color="auto"/>
              <w:right w:val="single" w:sz="2" w:space="0" w:color="auto"/>
            </w:tcBorders>
          </w:tcPr>
          <w:p w14:paraId="383CFE97" w14:textId="77777777" w:rsidR="003B180B" w:rsidRPr="00911917" w:rsidRDefault="003B180B">
            <w:pPr>
              <w:pStyle w:val="ParaStyleNormal"/>
              <w:rPr>
                <w:color w:val="000000"/>
                <w:sz w:val="18"/>
                <w:szCs w:val="18"/>
              </w:rPr>
            </w:pPr>
            <w:r>
              <w:rPr>
                <w:color w:val="000000"/>
                <w:sz w:val="18"/>
                <w:szCs w:val="18"/>
                <w:lang w:val="en-US"/>
              </w:rPr>
              <w:lastRenderedPageBreak/>
              <w:t>New</w:t>
            </w:r>
          </w:p>
        </w:tc>
        <w:tc>
          <w:tcPr>
            <w:tcW w:w="1843" w:type="dxa"/>
            <w:tcBorders>
              <w:top w:val="single" w:sz="2" w:space="0" w:color="auto"/>
              <w:left w:val="single" w:sz="2" w:space="0" w:color="auto"/>
              <w:bottom w:val="single" w:sz="2" w:space="0" w:color="auto"/>
              <w:right w:val="single" w:sz="2" w:space="0" w:color="auto"/>
            </w:tcBorders>
          </w:tcPr>
          <w:p w14:paraId="16FFC1E5" w14:textId="77777777" w:rsidR="003B180B" w:rsidRPr="00254233" w:rsidRDefault="003B180B">
            <w:pPr>
              <w:pStyle w:val="ParaStyleNormal"/>
              <w:rPr>
                <w:color w:val="000000"/>
                <w:sz w:val="18"/>
                <w:szCs w:val="18"/>
                <w:lang w:val="en-US"/>
              </w:rPr>
            </w:pPr>
            <w:r>
              <w:rPr>
                <w:color w:val="000000"/>
                <w:sz w:val="18"/>
                <w:szCs w:val="18"/>
                <w:lang w:val="en-US"/>
              </w:rPr>
              <w:t>Administrators</w:t>
            </w:r>
          </w:p>
        </w:tc>
        <w:tc>
          <w:tcPr>
            <w:tcW w:w="851" w:type="dxa"/>
            <w:tcBorders>
              <w:top w:val="single" w:sz="2" w:space="0" w:color="auto"/>
              <w:left w:val="single" w:sz="2" w:space="0" w:color="auto"/>
              <w:bottom w:val="single" w:sz="2" w:space="0" w:color="auto"/>
              <w:right w:val="single" w:sz="2" w:space="0" w:color="auto"/>
            </w:tcBorders>
          </w:tcPr>
          <w:p w14:paraId="6CBE3C44" w14:textId="77777777" w:rsidR="003B180B" w:rsidRPr="00911917" w:rsidRDefault="003B180B">
            <w:pPr>
              <w:pStyle w:val="ParaStyleNormal"/>
              <w:rPr>
                <w:color w:val="000000"/>
                <w:sz w:val="18"/>
                <w:szCs w:val="18"/>
              </w:rPr>
            </w:pPr>
            <w:r w:rsidRPr="00911917">
              <w:rPr>
                <w:color w:val="000000"/>
                <w:sz w:val="18"/>
                <w:szCs w:val="18"/>
              </w:rPr>
              <w:t>15792</w:t>
            </w:r>
          </w:p>
        </w:tc>
      </w:tr>
      <w:tr w:rsidR="003B180B" w:rsidRPr="00911917" w14:paraId="756786DD" w14:textId="77777777" w:rsidTr="00911917">
        <w:tc>
          <w:tcPr>
            <w:tcW w:w="1134" w:type="dxa"/>
            <w:tcBorders>
              <w:top w:val="single" w:sz="2" w:space="0" w:color="auto"/>
              <w:left w:val="single" w:sz="2" w:space="0" w:color="auto"/>
              <w:bottom w:val="single" w:sz="2" w:space="0" w:color="auto"/>
              <w:right w:val="single" w:sz="2" w:space="0" w:color="auto"/>
            </w:tcBorders>
          </w:tcPr>
          <w:p w14:paraId="77321265" w14:textId="77777777" w:rsidR="003B180B" w:rsidRPr="00911917" w:rsidRDefault="003B180B">
            <w:pPr>
              <w:pStyle w:val="ParaStyleNormal"/>
              <w:rPr>
                <w:color w:val="000000"/>
                <w:sz w:val="18"/>
                <w:szCs w:val="18"/>
              </w:rPr>
            </w:pPr>
            <w:r w:rsidRPr="00911917">
              <w:rPr>
                <w:color w:val="000000"/>
                <w:sz w:val="18"/>
                <w:szCs w:val="18"/>
              </w:rPr>
              <w:t>swAdmin2: Capture creation date for user accounts</w:t>
            </w:r>
          </w:p>
        </w:tc>
        <w:tc>
          <w:tcPr>
            <w:tcW w:w="8505" w:type="dxa"/>
            <w:tcBorders>
              <w:top w:val="single" w:sz="2" w:space="0" w:color="auto"/>
              <w:left w:val="single" w:sz="2" w:space="0" w:color="auto"/>
              <w:bottom w:val="single" w:sz="2" w:space="0" w:color="auto"/>
              <w:right w:val="single" w:sz="2" w:space="0" w:color="auto"/>
            </w:tcBorders>
          </w:tcPr>
          <w:p w14:paraId="56F893CB"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creation date of user accounts is now captured and displayed for accounts created using release R38 or later. Accounts created prior to release R38 will display a null value. </w:t>
            </w:r>
          </w:p>
          <w:p w14:paraId="194AAA31" w14:textId="77777777" w:rsidR="003B180B" w:rsidRPr="00911917" w:rsidRDefault="003B180B">
            <w:pPr>
              <w:pStyle w:val="ParaStyleNormal"/>
              <w:rPr>
                <w:rFonts w:ascii="Calibri" w:hAnsi="Calibri" w:cs="Calibri"/>
                <w:sz w:val="18"/>
                <w:szCs w:val="18"/>
              </w:rPr>
            </w:pPr>
          </w:p>
          <w:p w14:paraId="606FCC4D" w14:textId="77777777" w:rsidR="003B180B" w:rsidRPr="00911917" w:rsidRDefault="009A22D9" w:rsidP="00AB18F2">
            <w:pPr>
              <w:pStyle w:val="ParaStyleNormal"/>
              <w:rPr>
                <w:rFonts w:ascii="Calibri" w:hAnsi="Calibri" w:cs="Calibri"/>
                <w:sz w:val="18"/>
                <w:szCs w:val="18"/>
              </w:rPr>
            </w:pPr>
            <w:r>
              <w:rPr>
                <w:rFonts w:ascii="Calibri" w:hAnsi="Calibri" w:cs="Calibri"/>
                <w:sz w:val="18"/>
                <w:szCs w:val="18"/>
              </w:rPr>
              <w:pict w14:anchorId="7485CE69">
                <v:shape id="_x0000_i1029" type="#_x0000_t75" style="width:385.8pt;height:95.1pt">
                  <v:imagedata r:id="rId12" o:title=""/>
                </v:shape>
              </w:pict>
            </w:r>
          </w:p>
        </w:tc>
        <w:tc>
          <w:tcPr>
            <w:tcW w:w="1701" w:type="dxa"/>
            <w:tcBorders>
              <w:top w:val="single" w:sz="2" w:space="0" w:color="auto"/>
              <w:left w:val="single" w:sz="2" w:space="0" w:color="auto"/>
              <w:bottom w:val="single" w:sz="2" w:space="0" w:color="auto"/>
              <w:right w:val="single" w:sz="2" w:space="0" w:color="auto"/>
            </w:tcBorders>
          </w:tcPr>
          <w:p w14:paraId="3BFD9026"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098FC40C"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Administrator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6B60A359" w14:textId="77777777" w:rsidR="003B180B" w:rsidRPr="00911917" w:rsidRDefault="003B180B">
            <w:pPr>
              <w:pStyle w:val="ParaStyleNormal"/>
              <w:rPr>
                <w:color w:val="000000"/>
                <w:sz w:val="18"/>
                <w:szCs w:val="18"/>
              </w:rPr>
            </w:pPr>
            <w:r w:rsidRPr="00911917">
              <w:rPr>
                <w:color w:val="000000"/>
                <w:sz w:val="18"/>
                <w:szCs w:val="18"/>
              </w:rPr>
              <w:t>15705, 15571</w:t>
            </w:r>
          </w:p>
        </w:tc>
      </w:tr>
      <w:tr w:rsidR="003B180B" w:rsidRPr="00911917" w14:paraId="60D2F818" w14:textId="77777777" w:rsidTr="009C6435">
        <w:tc>
          <w:tcPr>
            <w:tcW w:w="1134" w:type="dxa"/>
            <w:tcBorders>
              <w:top w:val="single" w:sz="2" w:space="0" w:color="auto"/>
              <w:left w:val="single" w:sz="2" w:space="0" w:color="auto"/>
              <w:bottom w:val="single" w:sz="2" w:space="0" w:color="auto"/>
              <w:right w:val="single" w:sz="2" w:space="0" w:color="auto"/>
            </w:tcBorders>
            <w:shd w:val="clear" w:color="auto" w:fill="FFFF00"/>
          </w:tcPr>
          <w:p w14:paraId="1FADBE1B" w14:textId="77777777" w:rsidR="003B180B" w:rsidRPr="00911917" w:rsidRDefault="003B180B">
            <w:pPr>
              <w:pStyle w:val="ParaStyleNormal"/>
              <w:rPr>
                <w:color w:val="000000"/>
                <w:sz w:val="18"/>
                <w:szCs w:val="18"/>
              </w:rPr>
            </w:pPr>
            <w:r w:rsidRPr="00911917">
              <w:rPr>
                <w:color w:val="000000"/>
                <w:sz w:val="18"/>
                <w:szCs w:val="18"/>
              </w:rPr>
              <w:t>swAdmin2: Display of additional license key information</w:t>
            </w:r>
          </w:p>
        </w:tc>
        <w:tc>
          <w:tcPr>
            <w:tcW w:w="8505" w:type="dxa"/>
            <w:tcBorders>
              <w:top w:val="single" w:sz="2" w:space="0" w:color="auto"/>
              <w:left w:val="single" w:sz="2" w:space="0" w:color="auto"/>
              <w:bottom w:val="single" w:sz="2" w:space="0" w:color="auto"/>
              <w:right w:val="single" w:sz="2" w:space="0" w:color="auto"/>
            </w:tcBorders>
          </w:tcPr>
          <w:p w14:paraId="6762C1FC" w14:textId="77777777" w:rsidR="003B180B" w:rsidRPr="00911917" w:rsidRDefault="003B180B">
            <w:pPr>
              <w:pStyle w:val="ParaStyleNormal"/>
              <w:rPr>
                <w:rFonts w:ascii="Calibri" w:hAnsi="Calibri" w:cs="Calibri"/>
                <w:sz w:val="18"/>
                <w:szCs w:val="18"/>
                <w:shd w:val="clear" w:color="auto" w:fill="FFFF00"/>
              </w:rPr>
            </w:pPr>
            <w:r w:rsidRPr="00911917">
              <w:rPr>
                <w:rFonts w:ascii="Calibri" w:hAnsi="Calibri" w:cs="Calibri"/>
                <w:sz w:val="18"/>
                <w:szCs w:val="18"/>
              </w:rPr>
              <w:t xml:space="preserve">Release R38 includes a new license format. Upgrades will require replacing existing licenses. </w:t>
            </w:r>
            <w:r w:rsidRPr="00911917">
              <w:rPr>
                <w:rFonts w:ascii="Calibri" w:hAnsi="Calibri" w:cs="Calibri"/>
                <w:sz w:val="18"/>
                <w:szCs w:val="18"/>
                <w:shd w:val="clear" w:color="auto" w:fill="FFFF00"/>
              </w:rPr>
              <w:t>This is a breaking change.</w:t>
            </w:r>
          </w:p>
          <w:p w14:paraId="52B8D8E2" w14:textId="77777777" w:rsidR="003B180B" w:rsidRPr="00911917" w:rsidRDefault="003B180B">
            <w:pPr>
              <w:pStyle w:val="ParaStyleNormal"/>
              <w:rPr>
                <w:rFonts w:ascii="Calibri" w:hAnsi="Calibri" w:cs="Calibri"/>
                <w:sz w:val="18"/>
                <w:szCs w:val="18"/>
              </w:rPr>
            </w:pPr>
          </w:p>
          <w:p w14:paraId="1865250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w:t>
            </w:r>
            <w:r w:rsidRPr="00911917">
              <w:rPr>
                <w:rFonts w:ascii="Calibri" w:hAnsi="Calibri" w:cs="Calibri"/>
                <w:b/>
                <w:bCs/>
                <w:sz w:val="18"/>
                <w:szCs w:val="18"/>
              </w:rPr>
              <w:t>Licenses</w:t>
            </w:r>
            <w:r w:rsidRPr="00911917">
              <w:rPr>
                <w:rFonts w:ascii="Calibri" w:hAnsi="Calibri" w:cs="Calibri"/>
                <w:sz w:val="18"/>
                <w:szCs w:val="18"/>
              </w:rPr>
              <w:t xml:space="preserve"> tab now clearly displays the following additional information for each uploaded license key file: </w:t>
            </w:r>
          </w:p>
          <w:p w14:paraId="7B49551A" w14:textId="77777777" w:rsidR="003B180B" w:rsidRPr="00911917" w:rsidRDefault="003B180B">
            <w:pPr>
              <w:pStyle w:val="ParaStyleNormal"/>
              <w:numPr>
                <w:ilvl w:val="0"/>
                <w:numId w:val="4"/>
              </w:numPr>
              <w:rPr>
                <w:rFonts w:ascii="Calibri" w:hAnsi="Calibri" w:cs="Calibri"/>
                <w:sz w:val="18"/>
                <w:szCs w:val="18"/>
              </w:rPr>
            </w:pPr>
            <w:r w:rsidRPr="00911917">
              <w:rPr>
                <w:rFonts w:ascii="Calibri" w:hAnsi="Calibri" w:cs="Calibri"/>
                <w:sz w:val="18"/>
                <w:szCs w:val="18"/>
              </w:rPr>
              <w:t>License name</w:t>
            </w:r>
          </w:p>
          <w:p w14:paraId="4752BA0F" w14:textId="77777777" w:rsidR="003B180B" w:rsidRPr="00AB18F2" w:rsidRDefault="003B180B" w:rsidP="00AB18F2">
            <w:pPr>
              <w:pStyle w:val="ParaStyleNormal"/>
              <w:numPr>
                <w:ilvl w:val="0"/>
                <w:numId w:val="4"/>
              </w:numPr>
              <w:rPr>
                <w:rFonts w:ascii="Calibri" w:hAnsi="Calibri" w:cs="Calibri"/>
                <w:sz w:val="18"/>
                <w:szCs w:val="18"/>
              </w:rPr>
            </w:pPr>
            <w:r w:rsidRPr="00911917">
              <w:rPr>
                <w:rFonts w:ascii="Calibri" w:hAnsi="Calibri" w:cs="Calibri"/>
                <w:sz w:val="18"/>
                <w:szCs w:val="18"/>
              </w:rPr>
              <w:t>Server name</w:t>
            </w:r>
          </w:p>
          <w:p w14:paraId="4BB8B5C7" w14:textId="77777777" w:rsidR="003B180B" w:rsidRPr="00911917" w:rsidRDefault="009A22D9">
            <w:pPr>
              <w:pStyle w:val="ParaStyleNormal"/>
              <w:rPr>
                <w:rFonts w:ascii="Calibri" w:hAnsi="Calibri" w:cs="Calibri"/>
                <w:sz w:val="18"/>
                <w:szCs w:val="18"/>
              </w:rPr>
            </w:pPr>
            <w:r>
              <w:rPr>
                <w:rFonts w:ascii="Calibri" w:hAnsi="Calibri" w:cs="Calibri"/>
                <w:sz w:val="18"/>
                <w:szCs w:val="18"/>
              </w:rPr>
              <w:lastRenderedPageBreak/>
              <w:pict w14:anchorId="4C4C8C0D">
                <v:shape id="_x0000_i1030" type="#_x0000_t75" style="width:216.55pt;height:193.45pt">
                  <v:imagedata r:id="rId13" o:title=""/>
                </v:shape>
              </w:pict>
            </w:r>
          </w:p>
          <w:p w14:paraId="08227574" w14:textId="77777777" w:rsidR="003B180B" w:rsidRPr="00911917" w:rsidRDefault="003B180B">
            <w:pPr>
              <w:pStyle w:val="ParaStyleNormal"/>
              <w:rPr>
                <w:rFonts w:ascii="Calibri" w:hAnsi="Calibri" w:cs="Calibri"/>
                <w:sz w:val="18"/>
                <w:szCs w:val="18"/>
              </w:rPr>
            </w:pPr>
          </w:p>
          <w:p w14:paraId="2D0094AB" w14:textId="77777777" w:rsidR="003B180B" w:rsidRPr="00911917" w:rsidRDefault="003B180B">
            <w:pPr>
              <w:pStyle w:val="ParaStyleNormal"/>
              <w:rPr>
                <w:rFonts w:ascii="Calibri" w:hAnsi="Calibri" w:cs="Calibri"/>
                <w:sz w:val="18"/>
                <w:szCs w:val="18"/>
              </w:rPr>
            </w:pPr>
            <w:r w:rsidRPr="00911917">
              <w:rPr>
                <w:rFonts w:ascii="Calibri" w:hAnsi="Calibri" w:cs="Calibri"/>
                <w:b/>
                <w:bCs/>
                <w:sz w:val="18"/>
                <w:szCs w:val="18"/>
              </w:rPr>
              <w:t>Note:</w:t>
            </w:r>
            <w:r w:rsidRPr="00911917">
              <w:rPr>
                <w:rFonts w:ascii="Calibri" w:hAnsi="Calibri" w:cs="Calibri"/>
                <w:sz w:val="18"/>
                <w:szCs w:val="18"/>
              </w:rPr>
              <w:t xml:space="preserve"> The</w:t>
            </w:r>
            <w:r w:rsidRPr="00911917">
              <w:rPr>
                <w:rFonts w:ascii="Calibri" w:hAnsi="Calibri" w:cs="Calibri"/>
                <w:b/>
                <w:bCs/>
                <w:sz w:val="18"/>
                <w:szCs w:val="18"/>
              </w:rPr>
              <w:t xml:space="preserve"> Servers</w:t>
            </w:r>
            <w:r w:rsidRPr="00911917">
              <w:rPr>
                <w:rFonts w:ascii="Calibri" w:hAnsi="Calibri" w:cs="Calibri"/>
                <w:sz w:val="18"/>
                <w:szCs w:val="18"/>
              </w:rPr>
              <w:t xml:space="preserve"> drop-down field is only applicable when licenses valid for different servers are uploaded. </w:t>
            </w:r>
          </w:p>
        </w:tc>
        <w:tc>
          <w:tcPr>
            <w:tcW w:w="1701" w:type="dxa"/>
            <w:tcBorders>
              <w:top w:val="single" w:sz="2" w:space="0" w:color="auto"/>
              <w:left w:val="single" w:sz="2" w:space="0" w:color="auto"/>
              <w:bottom w:val="single" w:sz="2" w:space="0" w:color="auto"/>
              <w:right w:val="single" w:sz="2" w:space="0" w:color="auto"/>
            </w:tcBorders>
          </w:tcPr>
          <w:p w14:paraId="0A544070"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5D38B3C5"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Administrator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6355776A" w14:textId="77777777" w:rsidR="003B180B" w:rsidRPr="00911917" w:rsidRDefault="003B180B">
            <w:pPr>
              <w:pStyle w:val="ParaStyleNormal"/>
              <w:rPr>
                <w:color w:val="000000"/>
                <w:sz w:val="18"/>
                <w:szCs w:val="18"/>
              </w:rPr>
            </w:pPr>
            <w:r w:rsidRPr="00911917">
              <w:rPr>
                <w:color w:val="000000"/>
                <w:sz w:val="18"/>
                <w:szCs w:val="18"/>
              </w:rPr>
              <w:t>15716, 15807, 15547, 15793, 15774, 15782, 15783, 15796, 15629</w:t>
            </w:r>
          </w:p>
        </w:tc>
      </w:tr>
      <w:tr w:rsidR="003B180B" w:rsidRPr="00911917" w14:paraId="4572017B" w14:textId="77777777" w:rsidTr="00911917">
        <w:tc>
          <w:tcPr>
            <w:tcW w:w="1134" w:type="dxa"/>
            <w:tcBorders>
              <w:top w:val="single" w:sz="2" w:space="0" w:color="auto"/>
              <w:left w:val="single" w:sz="2" w:space="0" w:color="auto"/>
              <w:bottom w:val="single" w:sz="2" w:space="0" w:color="auto"/>
              <w:right w:val="single" w:sz="2" w:space="0" w:color="auto"/>
            </w:tcBorders>
          </w:tcPr>
          <w:p w14:paraId="1884A1B7" w14:textId="77777777" w:rsidR="003B180B" w:rsidRPr="00911917" w:rsidRDefault="003B180B">
            <w:pPr>
              <w:pStyle w:val="ParaStyleNormal"/>
              <w:rPr>
                <w:color w:val="000000"/>
                <w:sz w:val="18"/>
                <w:szCs w:val="18"/>
              </w:rPr>
            </w:pPr>
            <w:r w:rsidRPr="00911917">
              <w:rPr>
                <w:color w:val="000000"/>
                <w:sz w:val="18"/>
                <w:szCs w:val="18"/>
              </w:rPr>
              <w:t>Projects: Removal of Transitions pane</w:t>
            </w:r>
          </w:p>
        </w:tc>
        <w:tc>
          <w:tcPr>
            <w:tcW w:w="8505" w:type="dxa"/>
            <w:tcBorders>
              <w:top w:val="single" w:sz="2" w:space="0" w:color="auto"/>
              <w:left w:val="single" w:sz="2" w:space="0" w:color="auto"/>
              <w:bottom w:val="single" w:sz="2" w:space="0" w:color="auto"/>
              <w:right w:val="single" w:sz="2" w:space="0" w:color="auto"/>
            </w:tcBorders>
          </w:tcPr>
          <w:p w14:paraId="333C99A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 Transitions pane in Project Workflow has been removed. Transitions were replaced with Workflow configuration with the R25 release, but remained in the client for reference to old transitions during a transition period. Should you still want to refer to previously used Transitions, be sure to document them in some manner prior to upgrading.</w:t>
            </w:r>
          </w:p>
        </w:tc>
        <w:tc>
          <w:tcPr>
            <w:tcW w:w="1701" w:type="dxa"/>
            <w:tcBorders>
              <w:top w:val="single" w:sz="2" w:space="0" w:color="auto"/>
              <w:left w:val="single" w:sz="2" w:space="0" w:color="auto"/>
              <w:bottom w:val="single" w:sz="2" w:space="0" w:color="auto"/>
              <w:right w:val="single" w:sz="2" w:space="0" w:color="auto"/>
            </w:tcBorders>
          </w:tcPr>
          <w:p w14:paraId="36DFBA5E"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3FFD770C"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Administrator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79CCEB76" w14:textId="77777777" w:rsidR="003B180B" w:rsidRPr="00911917" w:rsidRDefault="003B180B">
            <w:pPr>
              <w:pStyle w:val="ParaStyleNormal"/>
              <w:rPr>
                <w:color w:val="000000"/>
                <w:sz w:val="18"/>
                <w:szCs w:val="18"/>
              </w:rPr>
            </w:pPr>
            <w:r w:rsidRPr="00911917">
              <w:rPr>
                <w:color w:val="000000"/>
                <w:sz w:val="18"/>
                <w:szCs w:val="18"/>
              </w:rPr>
              <w:t>15472</w:t>
            </w:r>
          </w:p>
        </w:tc>
      </w:tr>
      <w:tr w:rsidR="003B180B" w:rsidRPr="00911917" w14:paraId="49873C6D" w14:textId="77777777" w:rsidTr="00911917">
        <w:tc>
          <w:tcPr>
            <w:tcW w:w="1134" w:type="dxa"/>
            <w:tcBorders>
              <w:top w:val="single" w:sz="2" w:space="0" w:color="auto"/>
              <w:left w:val="single" w:sz="2" w:space="0" w:color="auto"/>
              <w:bottom w:val="single" w:sz="2" w:space="0" w:color="auto"/>
              <w:right w:val="single" w:sz="2" w:space="0" w:color="auto"/>
            </w:tcBorders>
          </w:tcPr>
          <w:p w14:paraId="41AFB003" w14:textId="77777777" w:rsidR="003B180B" w:rsidRPr="00911917" w:rsidRDefault="003B180B">
            <w:pPr>
              <w:pStyle w:val="ParaStyleNormal"/>
              <w:rPr>
                <w:color w:val="000000"/>
                <w:sz w:val="18"/>
                <w:szCs w:val="18"/>
              </w:rPr>
            </w:pPr>
            <w:r w:rsidRPr="00911917">
              <w:rPr>
                <w:color w:val="000000"/>
                <w:sz w:val="18"/>
                <w:szCs w:val="18"/>
              </w:rPr>
              <w:t>swAdmin2: Account created with existing Network id</w:t>
            </w:r>
          </w:p>
        </w:tc>
        <w:tc>
          <w:tcPr>
            <w:tcW w:w="8505" w:type="dxa"/>
            <w:tcBorders>
              <w:top w:val="single" w:sz="2" w:space="0" w:color="auto"/>
              <w:left w:val="single" w:sz="2" w:space="0" w:color="auto"/>
              <w:bottom w:val="single" w:sz="2" w:space="0" w:color="auto"/>
              <w:right w:val="single" w:sz="2" w:space="0" w:color="auto"/>
            </w:tcBorders>
          </w:tcPr>
          <w:p w14:paraId="0C004540"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When trying to create an account with a Network id that is already in use, you will now get a "User with Network id: </w:t>
            </w:r>
            <w:r w:rsidRPr="00911917">
              <w:rPr>
                <w:rFonts w:ascii="Calibri" w:hAnsi="Calibri" w:cs="Calibri"/>
                <w:i/>
                <w:iCs/>
                <w:sz w:val="18"/>
                <w:szCs w:val="18"/>
              </w:rPr>
              <w:t>user</w:t>
            </w:r>
            <w:r w:rsidRPr="00911917">
              <w:rPr>
                <w:rFonts w:ascii="Calibri" w:hAnsi="Calibri" w:cs="Calibri"/>
                <w:sz w:val="18"/>
                <w:szCs w:val="18"/>
              </w:rPr>
              <w:t xml:space="preserve"> already exists." message when clicking Create, and the new account will not get created. </w:t>
            </w:r>
          </w:p>
        </w:tc>
        <w:tc>
          <w:tcPr>
            <w:tcW w:w="1701" w:type="dxa"/>
            <w:tcBorders>
              <w:top w:val="single" w:sz="2" w:space="0" w:color="auto"/>
              <w:left w:val="single" w:sz="2" w:space="0" w:color="auto"/>
              <w:bottom w:val="single" w:sz="2" w:space="0" w:color="auto"/>
              <w:right w:val="single" w:sz="2" w:space="0" w:color="auto"/>
            </w:tcBorders>
          </w:tcPr>
          <w:p w14:paraId="016D59C8" w14:textId="77777777" w:rsidR="003B180B" w:rsidRPr="00911917" w:rsidRDefault="003B180B">
            <w:pPr>
              <w:pStyle w:val="ParaStyleNormal"/>
              <w:rPr>
                <w:color w:val="000000"/>
                <w:sz w:val="18"/>
                <w:szCs w:val="18"/>
                <w:lang w:val="en-US"/>
              </w:rPr>
            </w:pPr>
            <w:r w:rsidRPr="00911917">
              <w:rPr>
                <w:color w:val="000000"/>
                <w:sz w:val="18"/>
                <w:szCs w:val="18"/>
              </w:rPr>
              <w:t>Bug</w:t>
            </w:r>
            <w:r>
              <w:rPr>
                <w:color w:val="000000"/>
                <w:sz w:val="18"/>
                <w:szCs w:val="18"/>
                <w:lang w:val="en-US"/>
              </w:rPr>
              <w:t xml:space="preserve"> fix</w:t>
            </w:r>
          </w:p>
        </w:tc>
        <w:tc>
          <w:tcPr>
            <w:tcW w:w="1843" w:type="dxa"/>
            <w:tcBorders>
              <w:top w:val="single" w:sz="2" w:space="0" w:color="auto"/>
              <w:left w:val="single" w:sz="2" w:space="0" w:color="auto"/>
              <w:bottom w:val="single" w:sz="2" w:space="0" w:color="auto"/>
              <w:right w:val="single" w:sz="2" w:space="0" w:color="auto"/>
            </w:tcBorders>
          </w:tcPr>
          <w:p w14:paraId="5B1A039A"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Administrator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100922C3" w14:textId="77777777" w:rsidR="003B180B" w:rsidRPr="00911917" w:rsidRDefault="003B180B">
            <w:pPr>
              <w:pStyle w:val="ParaStyleNormal"/>
              <w:rPr>
                <w:color w:val="000000"/>
                <w:sz w:val="18"/>
                <w:szCs w:val="18"/>
              </w:rPr>
            </w:pPr>
            <w:r w:rsidRPr="00911917">
              <w:rPr>
                <w:color w:val="000000"/>
                <w:sz w:val="18"/>
                <w:szCs w:val="18"/>
              </w:rPr>
              <w:t>15309</w:t>
            </w:r>
          </w:p>
        </w:tc>
      </w:tr>
      <w:tr w:rsidR="003B180B" w:rsidRPr="00911917" w14:paraId="1A37C4A3" w14:textId="77777777" w:rsidTr="00911917">
        <w:tc>
          <w:tcPr>
            <w:tcW w:w="1134" w:type="dxa"/>
            <w:tcBorders>
              <w:top w:val="single" w:sz="2" w:space="0" w:color="auto"/>
              <w:left w:val="single" w:sz="2" w:space="0" w:color="auto"/>
              <w:bottom w:val="single" w:sz="2" w:space="0" w:color="auto"/>
              <w:right w:val="single" w:sz="2" w:space="0" w:color="auto"/>
            </w:tcBorders>
          </w:tcPr>
          <w:p w14:paraId="6425F42B" w14:textId="77777777" w:rsidR="003B180B" w:rsidRPr="00911917" w:rsidRDefault="003B180B">
            <w:pPr>
              <w:pStyle w:val="ParaStyleNormal"/>
              <w:rPr>
                <w:color w:val="000000"/>
                <w:sz w:val="18"/>
                <w:szCs w:val="18"/>
              </w:rPr>
            </w:pPr>
            <w:r w:rsidRPr="00911917">
              <w:rPr>
                <w:color w:val="000000"/>
                <w:sz w:val="18"/>
                <w:szCs w:val="18"/>
              </w:rPr>
              <w:t>API: Broker.FindUserWithForeignId</w:t>
            </w:r>
          </w:p>
        </w:tc>
        <w:tc>
          <w:tcPr>
            <w:tcW w:w="8505" w:type="dxa"/>
            <w:tcBorders>
              <w:top w:val="single" w:sz="2" w:space="0" w:color="auto"/>
              <w:left w:val="single" w:sz="2" w:space="0" w:color="auto"/>
              <w:bottom w:val="single" w:sz="2" w:space="0" w:color="auto"/>
              <w:right w:val="single" w:sz="2" w:space="0" w:color="auto"/>
            </w:tcBorders>
          </w:tcPr>
          <w:p w14:paraId="1F14F5E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following methods have been added to the API. </w:t>
            </w:r>
          </w:p>
          <w:p w14:paraId="022A886C" w14:textId="77777777" w:rsidR="003B180B" w:rsidRPr="00911917" w:rsidRDefault="003B180B">
            <w:pPr>
              <w:pStyle w:val="ParaStyleNormal"/>
              <w:rPr>
                <w:rFonts w:ascii="Calibri" w:hAnsi="Calibri" w:cs="Calibri"/>
                <w:sz w:val="18"/>
                <w:szCs w:val="18"/>
              </w:rPr>
            </w:pPr>
          </w:p>
          <w:p w14:paraId="34C0411F" w14:textId="77777777" w:rsidR="003B180B" w:rsidRPr="00911917" w:rsidRDefault="003B180B">
            <w:pPr>
              <w:pStyle w:val="ParaStyleNormal"/>
              <w:rPr>
                <w:rFonts w:ascii="Consolas" w:hAnsi="Consolas" w:cs="Consolas"/>
                <w:sz w:val="18"/>
                <w:szCs w:val="18"/>
              </w:rPr>
            </w:pPr>
            <w:r w:rsidRPr="00911917">
              <w:rPr>
                <w:rFonts w:ascii="Consolas" w:hAnsi="Consolas" w:cs="Consolas"/>
                <w:sz w:val="18"/>
                <w:szCs w:val="18"/>
              </w:rPr>
              <w:t>Broker.FindUserWithForeignId</w:t>
            </w:r>
          </w:p>
          <w:p w14:paraId="4E8F0A5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Returns user with given foreign id, or null if user with that name does not exist. If for some reason, there exists several users with the same foreign id, this methods returns null.</w:t>
            </w:r>
          </w:p>
          <w:p w14:paraId="608CB8C5" w14:textId="77777777" w:rsidR="003B180B" w:rsidRPr="00911917" w:rsidRDefault="003B180B">
            <w:pPr>
              <w:pStyle w:val="ParaStyleNormal"/>
              <w:rPr>
                <w:rFonts w:ascii="Calibri" w:hAnsi="Calibri" w:cs="Calibri"/>
                <w:sz w:val="18"/>
                <w:szCs w:val="18"/>
              </w:rPr>
            </w:pPr>
          </w:p>
          <w:p w14:paraId="11993F80" w14:textId="77777777" w:rsidR="003B180B" w:rsidRPr="00911917" w:rsidRDefault="003B180B">
            <w:pPr>
              <w:pStyle w:val="ParaStyleNormal"/>
              <w:rPr>
                <w:rFonts w:ascii="Consolas" w:hAnsi="Consolas" w:cs="Consolas"/>
                <w:sz w:val="18"/>
                <w:szCs w:val="18"/>
              </w:rPr>
            </w:pPr>
            <w:r w:rsidRPr="00911917">
              <w:rPr>
                <w:rFonts w:ascii="Consolas" w:hAnsi="Consolas" w:cs="Consolas"/>
                <w:sz w:val="18"/>
                <w:szCs w:val="18"/>
              </w:rPr>
              <w:t>Broker.HasUserWithForeignId</w:t>
            </w:r>
          </w:p>
          <w:p w14:paraId="3F25D47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Returns if a user with foreign id exists. If for some reason, there are several users with the same foreign id this method returns true.</w:t>
            </w:r>
          </w:p>
          <w:p w14:paraId="295581B9" w14:textId="77777777" w:rsidR="003B180B" w:rsidRPr="00911917" w:rsidRDefault="003B180B">
            <w:pPr>
              <w:pStyle w:val="ParaStyleNormal"/>
              <w:rPr>
                <w:rFonts w:ascii="Calibri" w:hAnsi="Calibri" w:cs="Calibri"/>
                <w:sz w:val="18"/>
                <w:szCs w:val="18"/>
              </w:rPr>
            </w:pPr>
          </w:p>
          <w:p w14:paraId="505E668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Refer to the R38 version of SystemWeaverClientAPI.XML for more information. </w:t>
            </w:r>
          </w:p>
        </w:tc>
        <w:tc>
          <w:tcPr>
            <w:tcW w:w="1701" w:type="dxa"/>
            <w:tcBorders>
              <w:top w:val="single" w:sz="2" w:space="0" w:color="auto"/>
              <w:left w:val="single" w:sz="2" w:space="0" w:color="auto"/>
              <w:bottom w:val="single" w:sz="2" w:space="0" w:color="auto"/>
              <w:right w:val="single" w:sz="2" w:space="0" w:color="auto"/>
            </w:tcBorders>
          </w:tcPr>
          <w:p w14:paraId="50903E74"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48B8DA2E" w14:textId="77777777" w:rsidR="003B180B" w:rsidRPr="00911917" w:rsidRDefault="003B180B">
            <w:pPr>
              <w:pStyle w:val="ParaStyleNormal"/>
              <w:shd w:val="clear" w:color="auto" w:fill="FFFFFF"/>
              <w:rPr>
                <w:color w:val="000000"/>
                <w:sz w:val="18"/>
                <w:szCs w:val="18"/>
              </w:rPr>
            </w:pPr>
            <w:r w:rsidRPr="00911917">
              <w:rPr>
                <w:color w:val="000000"/>
                <w:sz w:val="18"/>
                <w:szCs w:val="18"/>
              </w:rPr>
              <w:t>API</w:t>
            </w:r>
          </w:p>
        </w:tc>
        <w:tc>
          <w:tcPr>
            <w:tcW w:w="851" w:type="dxa"/>
            <w:tcBorders>
              <w:top w:val="single" w:sz="2" w:space="0" w:color="auto"/>
              <w:left w:val="single" w:sz="2" w:space="0" w:color="auto"/>
              <w:bottom w:val="single" w:sz="2" w:space="0" w:color="auto"/>
              <w:right w:val="single" w:sz="2" w:space="0" w:color="auto"/>
            </w:tcBorders>
          </w:tcPr>
          <w:p w14:paraId="76970215" w14:textId="77777777" w:rsidR="003B180B" w:rsidRPr="00911917" w:rsidRDefault="003B180B">
            <w:pPr>
              <w:pStyle w:val="ParaStyleNormal"/>
              <w:rPr>
                <w:color w:val="000000"/>
                <w:sz w:val="18"/>
                <w:szCs w:val="18"/>
              </w:rPr>
            </w:pPr>
            <w:r w:rsidRPr="00911917">
              <w:rPr>
                <w:color w:val="000000"/>
                <w:sz w:val="18"/>
                <w:szCs w:val="18"/>
              </w:rPr>
              <w:t>15444</w:t>
            </w:r>
          </w:p>
        </w:tc>
      </w:tr>
      <w:tr w:rsidR="003B180B" w:rsidRPr="00911917" w14:paraId="3C011A1A" w14:textId="77777777" w:rsidTr="00911917">
        <w:tc>
          <w:tcPr>
            <w:tcW w:w="1134" w:type="dxa"/>
            <w:tcBorders>
              <w:top w:val="single" w:sz="2" w:space="0" w:color="auto"/>
              <w:left w:val="single" w:sz="2" w:space="0" w:color="auto"/>
              <w:bottom w:val="single" w:sz="2" w:space="0" w:color="auto"/>
              <w:right w:val="single" w:sz="2" w:space="0" w:color="auto"/>
            </w:tcBorders>
          </w:tcPr>
          <w:p w14:paraId="687F4EFE" w14:textId="77777777" w:rsidR="003B180B" w:rsidRPr="00911917" w:rsidRDefault="003B180B">
            <w:pPr>
              <w:pStyle w:val="ParaStyleNormal"/>
              <w:rPr>
                <w:color w:val="000000"/>
                <w:sz w:val="18"/>
                <w:szCs w:val="18"/>
              </w:rPr>
            </w:pPr>
            <w:r w:rsidRPr="00911917">
              <w:rPr>
                <w:color w:val="000000"/>
                <w:sz w:val="18"/>
                <w:szCs w:val="18"/>
              </w:rPr>
              <w:t>API: Optimized search for items with attribute value</w:t>
            </w:r>
          </w:p>
        </w:tc>
        <w:tc>
          <w:tcPr>
            <w:tcW w:w="8505" w:type="dxa"/>
            <w:tcBorders>
              <w:top w:val="single" w:sz="2" w:space="0" w:color="auto"/>
              <w:left w:val="single" w:sz="2" w:space="0" w:color="auto"/>
              <w:bottom w:val="single" w:sz="2" w:space="0" w:color="auto"/>
              <w:right w:val="single" w:sz="2" w:space="0" w:color="auto"/>
            </w:tcBorders>
          </w:tcPr>
          <w:p w14:paraId="770665C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A common use case when writing api programs and extensions is searching for items with a given attribute value, for example, get all requirements with a given requirement id. This is traditionally done by creating a filter and calling IswQ. Due to performance reasonS, we have added a specific call on IswQ to do this:</w:t>
            </w:r>
          </w:p>
          <w:p w14:paraId="4B7C4928" w14:textId="77777777" w:rsidR="003B180B" w:rsidRPr="00911917" w:rsidRDefault="003B180B">
            <w:pPr>
              <w:pStyle w:val="ParaStyleNormal"/>
              <w:rPr>
                <w:rFonts w:ascii="Consolas" w:hAnsi="Consolas" w:cs="Consolas"/>
                <w:sz w:val="18"/>
                <w:szCs w:val="18"/>
              </w:rPr>
            </w:pPr>
          </w:p>
          <w:p w14:paraId="7A0F5BB8" w14:textId="77777777" w:rsidR="003B180B" w:rsidRPr="00911917" w:rsidRDefault="003B180B">
            <w:pPr>
              <w:pStyle w:val="ParaStyleNormal"/>
              <w:rPr>
                <w:rFonts w:ascii="Consolas" w:hAnsi="Consolas" w:cs="Consolas"/>
                <w:sz w:val="18"/>
                <w:szCs w:val="18"/>
              </w:rPr>
            </w:pPr>
            <w:r w:rsidRPr="00911917">
              <w:rPr>
                <w:rFonts w:ascii="Consolas" w:hAnsi="Consolas" w:cs="Consolas"/>
                <w:sz w:val="18"/>
                <w:szCs w:val="18"/>
              </w:rPr>
              <w:t xml:space="preserve">        IswItems GetItemsWithAttributeValue(IswItemType itemType, bool includeSubTypes,</w:t>
            </w:r>
          </w:p>
          <w:p w14:paraId="3A3E9A08" w14:textId="77777777" w:rsidR="003B180B" w:rsidRPr="00911917" w:rsidRDefault="003B180B">
            <w:pPr>
              <w:pStyle w:val="ParaStyleNormal"/>
              <w:rPr>
                <w:rFonts w:ascii="Consolas" w:hAnsi="Consolas" w:cs="Consolas"/>
                <w:sz w:val="18"/>
                <w:szCs w:val="18"/>
              </w:rPr>
            </w:pPr>
            <w:r w:rsidRPr="00911917">
              <w:rPr>
                <w:rFonts w:ascii="Consolas" w:hAnsi="Consolas" w:cs="Consolas"/>
                <w:sz w:val="18"/>
                <w:szCs w:val="18"/>
              </w:rPr>
              <w:lastRenderedPageBreak/>
              <w:t xml:space="preserve">          IswAttributeType attributeType, string attributeValue);</w:t>
            </w:r>
          </w:p>
          <w:p w14:paraId="0EA7E5DF" w14:textId="77777777" w:rsidR="003B180B" w:rsidRPr="00911917" w:rsidRDefault="003B180B">
            <w:pPr>
              <w:pStyle w:val="ParaStyleNormal"/>
              <w:rPr>
                <w:rFonts w:ascii="Calibri" w:hAnsi="Calibri" w:cs="Calibri"/>
                <w:sz w:val="18"/>
                <w:szCs w:val="18"/>
              </w:rPr>
            </w:pPr>
          </w:p>
          <w:p w14:paraId="5A2A61F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This call should be significantly faster (e.g., up to 80%) and put lower load on the server than using filters.</w:t>
            </w:r>
          </w:p>
          <w:p w14:paraId="26FE4024" w14:textId="77777777" w:rsidR="003B180B" w:rsidRPr="00911917" w:rsidRDefault="003B180B">
            <w:pPr>
              <w:pStyle w:val="ParaStyleNormal"/>
              <w:rPr>
                <w:rFonts w:ascii="Calibri" w:hAnsi="Calibri" w:cs="Calibri"/>
                <w:sz w:val="18"/>
                <w:szCs w:val="18"/>
              </w:rPr>
            </w:pPr>
          </w:p>
          <w:p w14:paraId="02EF6A0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It can be used for attributes which can be expressed as a string, e.g., string and integer.</w:t>
            </w:r>
          </w:p>
          <w:p w14:paraId="35C2D320" w14:textId="77777777" w:rsidR="003B180B" w:rsidRPr="00911917" w:rsidRDefault="003B180B">
            <w:pPr>
              <w:pStyle w:val="ParaStyleNormal"/>
              <w:rPr>
                <w:rFonts w:ascii="Calibri" w:hAnsi="Calibri" w:cs="Calibri"/>
                <w:sz w:val="18"/>
                <w:szCs w:val="18"/>
              </w:rPr>
            </w:pPr>
          </w:p>
        </w:tc>
        <w:tc>
          <w:tcPr>
            <w:tcW w:w="1701" w:type="dxa"/>
            <w:tcBorders>
              <w:top w:val="single" w:sz="2" w:space="0" w:color="auto"/>
              <w:left w:val="single" w:sz="2" w:space="0" w:color="auto"/>
              <w:bottom w:val="single" w:sz="2" w:space="0" w:color="auto"/>
              <w:right w:val="single" w:sz="2" w:space="0" w:color="auto"/>
            </w:tcBorders>
          </w:tcPr>
          <w:p w14:paraId="0E2A4AE5"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0787FCA0"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API</w:t>
            </w:r>
            <w:r>
              <w:rPr>
                <w:color w:val="000000"/>
                <w:sz w:val="18"/>
                <w:szCs w:val="18"/>
                <w:lang w:val="en-US"/>
              </w:rPr>
              <w:t>, Extensions API</w:t>
            </w:r>
          </w:p>
        </w:tc>
        <w:tc>
          <w:tcPr>
            <w:tcW w:w="851" w:type="dxa"/>
            <w:tcBorders>
              <w:top w:val="single" w:sz="2" w:space="0" w:color="auto"/>
              <w:left w:val="single" w:sz="2" w:space="0" w:color="auto"/>
              <w:bottom w:val="single" w:sz="2" w:space="0" w:color="auto"/>
              <w:right w:val="single" w:sz="2" w:space="0" w:color="auto"/>
            </w:tcBorders>
          </w:tcPr>
          <w:p w14:paraId="06F339E7" w14:textId="77777777" w:rsidR="003B180B" w:rsidRPr="00911917" w:rsidRDefault="003B180B">
            <w:pPr>
              <w:pStyle w:val="ParaStyleNormal"/>
              <w:rPr>
                <w:color w:val="000000"/>
                <w:sz w:val="18"/>
                <w:szCs w:val="18"/>
              </w:rPr>
            </w:pPr>
            <w:r w:rsidRPr="00911917">
              <w:rPr>
                <w:color w:val="000000"/>
                <w:sz w:val="18"/>
                <w:szCs w:val="18"/>
              </w:rPr>
              <w:t>15775</w:t>
            </w:r>
          </w:p>
        </w:tc>
      </w:tr>
      <w:tr w:rsidR="003B180B" w:rsidRPr="00911917" w14:paraId="1DE920BC" w14:textId="77777777" w:rsidTr="009C6435">
        <w:tc>
          <w:tcPr>
            <w:tcW w:w="1134" w:type="dxa"/>
            <w:tcBorders>
              <w:top w:val="single" w:sz="2" w:space="0" w:color="auto"/>
              <w:left w:val="single" w:sz="2" w:space="0" w:color="auto"/>
              <w:bottom w:val="single" w:sz="2" w:space="0" w:color="auto"/>
              <w:right w:val="single" w:sz="2" w:space="0" w:color="auto"/>
            </w:tcBorders>
            <w:shd w:val="clear" w:color="auto" w:fill="FFFF00"/>
          </w:tcPr>
          <w:p w14:paraId="1153205B" w14:textId="77777777" w:rsidR="003B180B" w:rsidRPr="00911917" w:rsidRDefault="003B180B">
            <w:pPr>
              <w:pStyle w:val="ParaStyleNormal"/>
              <w:rPr>
                <w:color w:val="000000"/>
                <w:sz w:val="18"/>
                <w:szCs w:val="18"/>
              </w:rPr>
            </w:pPr>
            <w:r w:rsidRPr="00911917">
              <w:rPr>
                <w:color w:val="000000"/>
                <w:sz w:val="18"/>
                <w:szCs w:val="18"/>
              </w:rPr>
              <w:t>API: Upgrade from 1.52.1 to 1.53.0</w:t>
            </w:r>
          </w:p>
        </w:tc>
        <w:tc>
          <w:tcPr>
            <w:tcW w:w="8505" w:type="dxa"/>
            <w:tcBorders>
              <w:top w:val="single" w:sz="2" w:space="0" w:color="auto"/>
              <w:left w:val="single" w:sz="2" w:space="0" w:color="auto"/>
              <w:bottom w:val="single" w:sz="2" w:space="0" w:color="auto"/>
              <w:right w:val="single" w:sz="2" w:space="0" w:color="auto"/>
            </w:tcBorders>
          </w:tcPr>
          <w:p w14:paraId="3D0CEC6B" w14:textId="77777777" w:rsidR="003B180B" w:rsidRPr="00911917" w:rsidRDefault="003B180B">
            <w:pPr>
              <w:pStyle w:val="ParaStyleNormal"/>
              <w:rPr>
                <w:rFonts w:ascii="Calibri" w:hAnsi="Calibri" w:cs="Calibri"/>
                <w:sz w:val="18"/>
                <w:szCs w:val="18"/>
                <w:shd w:val="clear" w:color="auto" w:fill="FFFF00"/>
              </w:rPr>
            </w:pPr>
            <w:r w:rsidRPr="00911917">
              <w:rPr>
                <w:rFonts w:ascii="Calibri" w:hAnsi="Calibri" w:cs="Calibri"/>
                <w:sz w:val="18"/>
                <w:szCs w:val="18"/>
              </w:rPr>
              <w:t xml:space="preserve">The SystemWeaver API has been upgraded from version 1.52.1 to version 1.53.0. This will require that all users receive and utilize the R38 version of the client applications (swExplorer, swAdmin2, swArchitect). In addition, this requires that any API applications developed in-house be recompiled with the newer version SystemWeaverClientAPI.dll. </w:t>
            </w:r>
            <w:r w:rsidRPr="00911917">
              <w:rPr>
                <w:rFonts w:ascii="Calibri" w:hAnsi="Calibri" w:cs="Calibri"/>
                <w:sz w:val="18"/>
                <w:szCs w:val="18"/>
                <w:shd w:val="clear" w:color="auto" w:fill="FFFF00"/>
              </w:rPr>
              <w:t>This is a breaking change.</w:t>
            </w:r>
          </w:p>
        </w:tc>
        <w:tc>
          <w:tcPr>
            <w:tcW w:w="1701" w:type="dxa"/>
            <w:tcBorders>
              <w:top w:val="single" w:sz="2" w:space="0" w:color="auto"/>
              <w:left w:val="single" w:sz="2" w:space="0" w:color="auto"/>
              <w:bottom w:val="single" w:sz="2" w:space="0" w:color="auto"/>
              <w:right w:val="single" w:sz="2" w:space="0" w:color="auto"/>
            </w:tcBorders>
          </w:tcPr>
          <w:p w14:paraId="33D6A8E7"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4D1A6C33" w14:textId="77777777" w:rsidR="003B180B" w:rsidRPr="00911917" w:rsidRDefault="003B180B">
            <w:pPr>
              <w:pStyle w:val="ParaStyleNormal"/>
              <w:shd w:val="clear" w:color="auto" w:fill="FFFFFF"/>
              <w:rPr>
                <w:color w:val="000000"/>
                <w:sz w:val="18"/>
                <w:szCs w:val="18"/>
              </w:rPr>
            </w:pPr>
            <w:r w:rsidRPr="00911917">
              <w:rPr>
                <w:color w:val="000000"/>
                <w:sz w:val="18"/>
                <w:szCs w:val="18"/>
              </w:rPr>
              <w:t>API, IT Administrator</w:t>
            </w:r>
          </w:p>
        </w:tc>
        <w:tc>
          <w:tcPr>
            <w:tcW w:w="851" w:type="dxa"/>
            <w:tcBorders>
              <w:top w:val="single" w:sz="2" w:space="0" w:color="auto"/>
              <w:left w:val="single" w:sz="2" w:space="0" w:color="auto"/>
              <w:bottom w:val="single" w:sz="2" w:space="0" w:color="auto"/>
              <w:right w:val="single" w:sz="2" w:space="0" w:color="auto"/>
            </w:tcBorders>
          </w:tcPr>
          <w:p w14:paraId="09B5C8E8" w14:textId="77777777" w:rsidR="003B180B" w:rsidRPr="00911917" w:rsidRDefault="003B180B">
            <w:pPr>
              <w:pStyle w:val="ParaStyleNormal"/>
              <w:rPr>
                <w:color w:val="000000"/>
                <w:sz w:val="18"/>
                <w:szCs w:val="18"/>
              </w:rPr>
            </w:pPr>
            <w:r w:rsidRPr="00911917">
              <w:rPr>
                <w:color w:val="000000"/>
                <w:sz w:val="18"/>
                <w:szCs w:val="18"/>
              </w:rPr>
              <w:t>15816</w:t>
            </w:r>
          </w:p>
        </w:tc>
      </w:tr>
      <w:tr w:rsidR="003B180B" w:rsidRPr="00911917" w14:paraId="59B5CA56" w14:textId="77777777" w:rsidTr="00911917">
        <w:tc>
          <w:tcPr>
            <w:tcW w:w="1134" w:type="dxa"/>
            <w:tcBorders>
              <w:top w:val="single" w:sz="2" w:space="0" w:color="auto"/>
              <w:left w:val="single" w:sz="2" w:space="0" w:color="auto"/>
              <w:bottom w:val="single" w:sz="2" w:space="0" w:color="auto"/>
              <w:right w:val="single" w:sz="2" w:space="0" w:color="auto"/>
            </w:tcBorders>
          </w:tcPr>
          <w:p w14:paraId="13998578" w14:textId="77777777" w:rsidR="003B180B" w:rsidRPr="00911917" w:rsidRDefault="003B180B">
            <w:pPr>
              <w:pStyle w:val="ParaStyleNormal"/>
              <w:rPr>
                <w:color w:val="000000"/>
                <w:sz w:val="18"/>
                <w:szCs w:val="18"/>
              </w:rPr>
            </w:pPr>
            <w:r w:rsidRPr="00911917">
              <w:rPr>
                <w:color w:val="000000"/>
                <w:sz w:val="18"/>
                <w:szCs w:val="18"/>
              </w:rPr>
              <w:t>Configurable graph: Support for graph node custom size</w:t>
            </w:r>
          </w:p>
        </w:tc>
        <w:tc>
          <w:tcPr>
            <w:tcW w:w="8505" w:type="dxa"/>
            <w:tcBorders>
              <w:top w:val="single" w:sz="2" w:space="0" w:color="auto"/>
              <w:left w:val="single" w:sz="2" w:space="0" w:color="auto"/>
              <w:bottom w:val="single" w:sz="2" w:space="0" w:color="auto"/>
              <w:right w:val="single" w:sz="2" w:space="0" w:color="auto"/>
            </w:tcBorders>
          </w:tcPr>
          <w:p w14:paraId="03A216C7"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It is now possible to control the size of all node shapes, as well as the size of a node caption.  </w:t>
            </w:r>
          </w:p>
          <w:p w14:paraId="7C507D06"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This new custom size option is available for the following node shapes:</w:t>
            </w:r>
          </w:p>
          <w:p w14:paraId="36D939E1"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&lt;Actor/&gt;</w:t>
            </w:r>
          </w:p>
          <w:p w14:paraId="468E3964"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&lt;AndGate/&gt;</w:t>
            </w:r>
          </w:p>
          <w:p w14:paraId="593C8433"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&lt;Chevron/&gt;</w:t>
            </w:r>
          </w:p>
          <w:p w14:paraId="01A86E53"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&lt;Ellipse/&gt;</w:t>
            </w:r>
          </w:p>
          <w:p w14:paraId="359D18CE"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&lt;OrGate/&gt;</w:t>
            </w:r>
          </w:p>
          <w:p w14:paraId="66CD6895"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&lt;Parallelogram/&gt;</w:t>
            </w:r>
          </w:p>
          <w:p w14:paraId="713207F3"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&lt;Rectangle/&gt;</w:t>
            </w:r>
          </w:p>
          <w:p w14:paraId="2767DDBB"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&lt;RectangularPentagon/&gt;</w:t>
            </w:r>
          </w:p>
          <w:p w14:paraId="56B20A80"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&lt;Triangle/&gt;</w:t>
            </w:r>
          </w:p>
          <w:p w14:paraId="0749B9DA"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 xml:space="preserve">&lt;Circle&gt; </w:t>
            </w:r>
          </w:p>
          <w:p w14:paraId="326BA282"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&lt;Boundary/&gt;</w:t>
            </w:r>
          </w:p>
          <w:p w14:paraId="6646258C"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&lt;Control/&gt;</w:t>
            </w:r>
          </w:p>
          <w:p w14:paraId="2C1B6146"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&lt;Note/&gt;</w:t>
            </w:r>
          </w:p>
          <w:p w14:paraId="316F861C"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&lt;Diamond/&gt;</w:t>
            </w:r>
          </w:p>
          <w:p w14:paraId="1E78A52F" w14:textId="77777777" w:rsidR="003B180B" w:rsidRPr="00911917" w:rsidRDefault="003B180B">
            <w:pPr>
              <w:pStyle w:val="ParaStyleNormal"/>
              <w:numPr>
                <w:ilvl w:val="0"/>
                <w:numId w:val="5"/>
              </w:numPr>
              <w:rPr>
                <w:rFonts w:ascii="Calibri" w:hAnsi="Calibri" w:cs="Calibri"/>
                <w:sz w:val="18"/>
                <w:szCs w:val="18"/>
              </w:rPr>
            </w:pPr>
            <w:r w:rsidRPr="00911917">
              <w:rPr>
                <w:rFonts w:ascii="Calibri" w:hAnsi="Calibri" w:cs="Calibri"/>
                <w:sz w:val="18"/>
                <w:szCs w:val="18"/>
              </w:rPr>
              <w:t>&lt;Package/&gt;</w:t>
            </w:r>
          </w:p>
          <w:p w14:paraId="1565BAB8" w14:textId="77777777" w:rsidR="003B180B" w:rsidRPr="00911917" w:rsidRDefault="003B180B">
            <w:pPr>
              <w:pStyle w:val="ParaStyleNormal"/>
              <w:rPr>
                <w:rFonts w:ascii="Calibri" w:hAnsi="Calibri" w:cs="Calibri"/>
                <w:sz w:val="18"/>
                <w:szCs w:val="18"/>
              </w:rPr>
            </w:pPr>
          </w:p>
          <w:p w14:paraId="7AB8D29F" w14:textId="77777777" w:rsidR="003B180B" w:rsidRPr="00911917" w:rsidRDefault="003B180B">
            <w:pPr>
              <w:pStyle w:val="ParaStyleNormal"/>
              <w:rPr>
                <w:rFonts w:ascii="Calibri" w:hAnsi="Calibri" w:cs="Calibri"/>
                <w:b/>
                <w:bCs/>
                <w:sz w:val="18"/>
                <w:szCs w:val="18"/>
              </w:rPr>
            </w:pPr>
            <w:r w:rsidRPr="00911917">
              <w:rPr>
                <w:rFonts w:ascii="Calibri" w:hAnsi="Calibri" w:cs="Calibri"/>
                <w:b/>
                <w:bCs/>
                <w:sz w:val="18"/>
                <w:szCs w:val="18"/>
              </w:rPr>
              <w:t>Example</w:t>
            </w:r>
          </w:p>
          <w:p w14:paraId="1F751D4B" w14:textId="77777777" w:rsidR="003B180B" w:rsidRPr="00911917" w:rsidRDefault="003B180B">
            <w:pPr>
              <w:pStyle w:val="ParaStyleNormal"/>
              <w:rPr>
                <w:b/>
                <w:bCs/>
                <w:sz w:val="18"/>
                <w:szCs w:val="18"/>
              </w:rPr>
            </w:pPr>
          </w:p>
          <w:p w14:paraId="6AF17FB7"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&lt;AndGate</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width</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height</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minWidth</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maxWidth</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minHeight</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maxHeight</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nsolas" w:hAnsi="Consolas" w:cs="Consolas"/>
                <w:color w:val="A30327"/>
                <w:sz w:val="18"/>
                <w:szCs w:val="18"/>
                <w:shd w:val="clear" w:color="auto" w:fill="E4E4E4"/>
              </w:rPr>
              <w:t>/&gt;</w:t>
            </w:r>
          </w:p>
          <w:p w14:paraId="4DBD7588"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&lt;Circle</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diameter</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minDiameter</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maxDiameter</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nsolas" w:hAnsi="Consolas" w:cs="Consolas"/>
                <w:color w:val="A30327"/>
                <w:sz w:val="18"/>
                <w:szCs w:val="18"/>
                <w:shd w:val="clear" w:color="auto" w:fill="E4E4E4"/>
              </w:rPr>
              <w:t>/&gt;</w:t>
            </w:r>
          </w:p>
        </w:tc>
        <w:tc>
          <w:tcPr>
            <w:tcW w:w="1701" w:type="dxa"/>
            <w:tcBorders>
              <w:top w:val="single" w:sz="2" w:space="0" w:color="auto"/>
              <w:left w:val="single" w:sz="2" w:space="0" w:color="auto"/>
              <w:bottom w:val="single" w:sz="2" w:space="0" w:color="auto"/>
              <w:right w:val="single" w:sz="2" w:space="0" w:color="auto"/>
            </w:tcBorders>
          </w:tcPr>
          <w:p w14:paraId="7852CB87"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1B56F42E"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Architect</w:t>
            </w:r>
            <w:r>
              <w:rPr>
                <w:color w:val="000000"/>
                <w:sz w:val="18"/>
                <w:szCs w:val="18"/>
                <w:lang w:val="en-US"/>
              </w:rPr>
              <w:t>s</w:t>
            </w:r>
          </w:p>
          <w:p w14:paraId="71E23F2E" w14:textId="77777777" w:rsidR="003B180B" w:rsidRPr="00911917" w:rsidRDefault="003B180B">
            <w:pPr>
              <w:pStyle w:val="ParaStyleNormal"/>
              <w:shd w:val="clear" w:color="auto" w:fill="FFFFFF"/>
              <w:rPr>
                <w:color w:val="000000"/>
                <w:sz w:val="18"/>
                <w:szCs w:val="18"/>
              </w:rPr>
            </w:pPr>
          </w:p>
        </w:tc>
        <w:tc>
          <w:tcPr>
            <w:tcW w:w="851" w:type="dxa"/>
            <w:tcBorders>
              <w:top w:val="single" w:sz="2" w:space="0" w:color="auto"/>
              <w:left w:val="single" w:sz="2" w:space="0" w:color="auto"/>
              <w:bottom w:val="single" w:sz="2" w:space="0" w:color="auto"/>
              <w:right w:val="single" w:sz="2" w:space="0" w:color="auto"/>
            </w:tcBorders>
          </w:tcPr>
          <w:p w14:paraId="0F9EC9F1" w14:textId="77777777" w:rsidR="003B180B" w:rsidRPr="00911917" w:rsidRDefault="003B180B">
            <w:pPr>
              <w:pStyle w:val="ParaStyleNormal"/>
              <w:rPr>
                <w:color w:val="000000"/>
                <w:sz w:val="18"/>
                <w:szCs w:val="18"/>
              </w:rPr>
            </w:pPr>
            <w:r w:rsidRPr="00911917">
              <w:rPr>
                <w:color w:val="000000"/>
                <w:sz w:val="18"/>
                <w:szCs w:val="18"/>
              </w:rPr>
              <w:t>10825, 15526</w:t>
            </w:r>
          </w:p>
        </w:tc>
      </w:tr>
      <w:tr w:rsidR="003B180B" w:rsidRPr="00911917" w14:paraId="385AE64C" w14:textId="77777777" w:rsidTr="00911917">
        <w:tc>
          <w:tcPr>
            <w:tcW w:w="1134" w:type="dxa"/>
            <w:tcBorders>
              <w:top w:val="single" w:sz="2" w:space="0" w:color="auto"/>
              <w:left w:val="single" w:sz="2" w:space="0" w:color="auto"/>
              <w:bottom w:val="single" w:sz="2" w:space="0" w:color="auto"/>
              <w:right w:val="single" w:sz="2" w:space="0" w:color="auto"/>
            </w:tcBorders>
          </w:tcPr>
          <w:p w14:paraId="2E203064" w14:textId="77777777" w:rsidR="003B180B" w:rsidRPr="00911917" w:rsidRDefault="003B180B">
            <w:pPr>
              <w:pStyle w:val="ParaStyleNormal"/>
              <w:rPr>
                <w:color w:val="000000"/>
                <w:sz w:val="18"/>
                <w:szCs w:val="18"/>
              </w:rPr>
            </w:pPr>
            <w:r w:rsidRPr="00911917">
              <w:rPr>
                <w:color w:val="000000"/>
                <w:sz w:val="18"/>
                <w:szCs w:val="18"/>
              </w:rPr>
              <w:t>Icons: New type icons</w:t>
            </w:r>
          </w:p>
        </w:tc>
        <w:tc>
          <w:tcPr>
            <w:tcW w:w="8505" w:type="dxa"/>
            <w:tcBorders>
              <w:top w:val="single" w:sz="2" w:space="0" w:color="auto"/>
              <w:left w:val="single" w:sz="2" w:space="0" w:color="auto"/>
              <w:bottom w:val="single" w:sz="2" w:space="0" w:color="auto"/>
              <w:right w:val="single" w:sz="2" w:space="0" w:color="auto"/>
            </w:tcBorders>
          </w:tcPr>
          <w:p w14:paraId="23ED3C6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 following new Type icons have been added. They can be used as image icons for item, part, and issue  types, as well as for multi-instance configurable views, and plugins:</w:t>
            </w:r>
          </w:p>
          <w:p w14:paraId="5F34021B" w14:textId="77777777" w:rsidR="003B180B" w:rsidRPr="00911917" w:rsidRDefault="003B180B">
            <w:pPr>
              <w:pStyle w:val="ParaStyleNormal"/>
              <w:rPr>
                <w:rFonts w:ascii="Calibri" w:hAnsi="Calibri" w:cs="Calibri"/>
                <w:sz w:val="18"/>
                <w:szCs w:val="18"/>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491"/>
              <w:gridCol w:w="643"/>
              <w:gridCol w:w="2958"/>
              <w:gridCol w:w="4408"/>
            </w:tblGrid>
            <w:tr w:rsidR="003B180B" w:rsidRPr="00911917" w14:paraId="2ECF3E5E" w14:textId="77777777">
              <w:tc>
                <w:tcPr>
                  <w:tcW w:w="570" w:type="dxa"/>
                </w:tcPr>
                <w:p w14:paraId="69419DD9" w14:textId="77777777" w:rsidR="003B180B" w:rsidRPr="00911917" w:rsidRDefault="003B180B">
                  <w:pPr>
                    <w:pStyle w:val="ParaStyleNormal"/>
                    <w:shd w:val="clear" w:color="auto" w:fill="E4E4E4"/>
                    <w:rPr>
                      <w:rFonts w:ascii="Calibri" w:hAnsi="Calibri" w:cs="Calibri"/>
                      <w:sz w:val="18"/>
                      <w:szCs w:val="18"/>
                    </w:rPr>
                  </w:pPr>
                  <w:r w:rsidRPr="00911917">
                    <w:rPr>
                      <w:rFonts w:ascii="Calibri" w:hAnsi="Calibri" w:cs="Calibri"/>
                      <w:sz w:val="18"/>
                      <w:szCs w:val="18"/>
                    </w:rPr>
                    <w:t>#</w:t>
                  </w:r>
                </w:p>
              </w:tc>
              <w:tc>
                <w:tcPr>
                  <w:tcW w:w="750" w:type="dxa"/>
                </w:tcPr>
                <w:p w14:paraId="15517815" w14:textId="77777777" w:rsidR="003B180B" w:rsidRPr="00911917" w:rsidRDefault="003B180B">
                  <w:pPr>
                    <w:pStyle w:val="ParaStyleNormal"/>
                    <w:shd w:val="clear" w:color="auto" w:fill="E4E4E4"/>
                    <w:jc w:val="center"/>
                    <w:rPr>
                      <w:rFonts w:ascii="Calibri" w:hAnsi="Calibri" w:cs="Calibri"/>
                      <w:sz w:val="18"/>
                      <w:szCs w:val="18"/>
                    </w:rPr>
                  </w:pPr>
                  <w:r w:rsidRPr="00911917">
                    <w:rPr>
                      <w:rFonts w:ascii="Calibri" w:hAnsi="Calibri" w:cs="Calibri"/>
                      <w:sz w:val="18"/>
                      <w:szCs w:val="18"/>
                    </w:rPr>
                    <w:t>Icon</w:t>
                  </w:r>
                </w:p>
              </w:tc>
              <w:tc>
                <w:tcPr>
                  <w:tcW w:w="3480" w:type="dxa"/>
                </w:tcPr>
                <w:p w14:paraId="717886D5" w14:textId="77777777" w:rsidR="003B180B" w:rsidRPr="00911917" w:rsidRDefault="003B180B">
                  <w:pPr>
                    <w:pStyle w:val="ParaStyleNormal"/>
                    <w:shd w:val="clear" w:color="auto" w:fill="E4E4E4"/>
                    <w:rPr>
                      <w:rFonts w:ascii="Calibri" w:hAnsi="Calibri" w:cs="Calibri"/>
                      <w:sz w:val="18"/>
                      <w:szCs w:val="18"/>
                    </w:rPr>
                  </w:pPr>
                  <w:r w:rsidRPr="00911917">
                    <w:rPr>
                      <w:rFonts w:ascii="Calibri" w:hAnsi="Calibri" w:cs="Calibri"/>
                      <w:sz w:val="18"/>
                      <w:szCs w:val="18"/>
                    </w:rPr>
                    <w:t>Name</w:t>
                  </w:r>
                </w:p>
              </w:tc>
              <w:tc>
                <w:tcPr>
                  <w:tcW w:w="5190" w:type="dxa"/>
                </w:tcPr>
                <w:p w14:paraId="37D984FA" w14:textId="77777777" w:rsidR="003B180B" w:rsidRPr="00911917" w:rsidRDefault="003B180B">
                  <w:pPr>
                    <w:pStyle w:val="ParaStyleNormal"/>
                    <w:shd w:val="clear" w:color="auto" w:fill="E4E4E4"/>
                    <w:rPr>
                      <w:rFonts w:ascii="Calibri" w:hAnsi="Calibri" w:cs="Calibri"/>
                      <w:sz w:val="18"/>
                      <w:szCs w:val="18"/>
                    </w:rPr>
                  </w:pPr>
                  <w:r w:rsidRPr="00911917">
                    <w:rPr>
                      <w:rFonts w:ascii="Calibri" w:hAnsi="Calibri" w:cs="Calibri"/>
                      <w:sz w:val="18"/>
                      <w:szCs w:val="18"/>
                    </w:rPr>
                    <w:t>Intended use</w:t>
                  </w:r>
                </w:p>
              </w:tc>
            </w:tr>
            <w:tr w:rsidR="003B180B" w:rsidRPr="00911917" w14:paraId="3BFAAD52" w14:textId="77777777">
              <w:tc>
                <w:tcPr>
                  <w:tcW w:w="570" w:type="dxa"/>
                </w:tcPr>
                <w:p w14:paraId="5F9863E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568</w:t>
                  </w:r>
                </w:p>
              </w:tc>
              <w:tc>
                <w:tcPr>
                  <w:tcW w:w="750" w:type="dxa"/>
                </w:tcPr>
                <w:p w14:paraId="743E7BBF"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2FA5BCF2">
                      <v:shape id="_x0000_i1031" type="#_x0000_t75" style="width:11.8pt;height:11.8pt">
                        <v:imagedata r:id="rId14" o:title=""/>
                      </v:shape>
                    </w:pict>
                  </w:r>
                </w:p>
              </w:tc>
              <w:tc>
                <w:tcPr>
                  <w:tcW w:w="3480" w:type="dxa"/>
                </w:tcPr>
                <w:p w14:paraId="1C1E49DF"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Aeroplane</w:t>
                  </w:r>
                </w:p>
              </w:tc>
              <w:tc>
                <w:tcPr>
                  <w:tcW w:w="5190" w:type="dxa"/>
                </w:tcPr>
                <w:p w14:paraId="5104B0AD"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General system modeling</w:t>
                  </w:r>
                </w:p>
              </w:tc>
            </w:tr>
            <w:tr w:rsidR="003B180B" w:rsidRPr="00911917" w14:paraId="04548A83" w14:textId="77777777">
              <w:tc>
                <w:tcPr>
                  <w:tcW w:w="570" w:type="dxa"/>
                </w:tcPr>
                <w:p w14:paraId="1AD7FFC7"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569</w:t>
                  </w:r>
                </w:p>
              </w:tc>
              <w:tc>
                <w:tcPr>
                  <w:tcW w:w="750" w:type="dxa"/>
                </w:tcPr>
                <w:p w14:paraId="6B7C38BA"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044E4AD0">
                      <v:shape id="_x0000_i1032" type="#_x0000_t75" style="width:11.8pt;height:11.8pt">
                        <v:imagedata r:id="rId15" o:title=""/>
                      </v:shape>
                    </w:pict>
                  </w:r>
                </w:p>
              </w:tc>
              <w:tc>
                <w:tcPr>
                  <w:tcW w:w="3480" w:type="dxa"/>
                </w:tcPr>
                <w:p w14:paraId="179923B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Attack Event</w:t>
                  </w:r>
                </w:p>
              </w:tc>
              <w:tc>
                <w:tcPr>
                  <w:tcW w:w="5190" w:type="dxa"/>
                </w:tcPr>
                <w:p w14:paraId="68FB1B55"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1163936A" w14:textId="77777777">
              <w:tc>
                <w:tcPr>
                  <w:tcW w:w="570" w:type="dxa"/>
                </w:tcPr>
                <w:p w14:paraId="3A52760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570</w:t>
                  </w:r>
                </w:p>
              </w:tc>
              <w:tc>
                <w:tcPr>
                  <w:tcW w:w="750" w:type="dxa"/>
                </w:tcPr>
                <w:p w14:paraId="08865AA9"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4A98B832">
                      <v:shape id="_x0000_i1033" type="#_x0000_t75" style="width:11.8pt;height:11.8pt">
                        <v:imagedata r:id="rId16" o:title=""/>
                      </v:shape>
                    </w:pict>
                  </w:r>
                </w:p>
              </w:tc>
              <w:tc>
                <w:tcPr>
                  <w:tcW w:w="3480" w:type="dxa"/>
                </w:tcPr>
                <w:p w14:paraId="2550CBC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Attack Vector</w:t>
                  </w:r>
                </w:p>
              </w:tc>
              <w:tc>
                <w:tcPr>
                  <w:tcW w:w="5190" w:type="dxa"/>
                </w:tcPr>
                <w:p w14:paraId="27A5741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5C8A6152" w14:textId="77777777">
              <w:tc>
                <w:tcPr>
                  <w:tcW w:w="570" w:type="dxa"/>
                </w:tcPr>
                <w:p w14:paraId="341B030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lastRenderedPageBreak/>
                    <w:t>571</w:t>
                  </w:r>
                </w:p>
              </w:tc>
              <w:tc>
                <w:tcPr>
                  <w:tcW w:w="750" w:type="dxa"/>
                </w:tcPr>
                <w:p w14:paraId="0B50F6BF"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5FDF3D90">
                      <v:shape id="_x0000_i1034" type="#_x0000_t75" style="width:11.8pt;height:11.8pt">
                        <v:imagedata r:id="rId17" o:title=""/>
                      </v:shape>
                    </w:pict>
                  </w:r>
                </w:p>
              </w:tc>
              <w:tc>
                <w:tcPr>
                  <w:tcW w:w="3480" w:type="dxa"/>
                </w:tcPr>
                <w:p w14:paraId="3C16BBE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Audi</w:t>
                  </w:r>
                </w:p>
              </w:tc>
              <w:tc>
                <w:tcPr>
                  <w:tcW w:w="5190" w:type="dxa"/>
                </w:tcPr>
                <w:p w14:paraId="4F326CF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Organization specific</w:t>
                  </w:r>
                </w:p>
              </w:tc>
            </w:tr>
            <w:tr w:rsidR="003B180B" w:rsidRPr="00911917" w14:paraId="35E12E3B" w14:textId="77777777">
              <w:tc>
                <w:tcPr>
                  <w:tcW w:w="570" w:type="dxa"/>
                </w:tcPr>
                <w:p w14:paraId="43C465B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572</w:t>
                  </w:r>
                </w:p>
              </w:tc>
              <w:tc>
                <w:tcPr>
                  <w:tcW w:w="750" w:type="dxa"/>
                </w:tcPr>
                <w:p w14:paraId="607F495D"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1249B0A1">
                      <v:shape id="_x0000_i1035" type="#_x0000_t75" style="width:11.8pt;height:11.8pt">
                        <v:imagedata r:id="rId18" o:title=""/>
                      </v:shape>
                    </w:pict>
                  </w:r>
                </w:p>
              </w:tc>
              <w:tc>
                <w:tcPr>
                  <w:tcW w:w="3480" w:type="dxa"/>
                </w:tcPr>
                <w:p w14:paraId="0E2E68DA"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BMW</w:t>
                  </w:r>
                </w:p>
              </w:tc>
              <w:tc>
                <w:tcPr>
                  <w:tcW w:w="5190" w:type="dxa"/>
                </w:tcPr>
                <w:p w14:paraId="2579348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Organization specific</w:t>
                  </w:r>
                </w:p>
              </w:tc>
            </w:tr>
            <w:tr w:rsidR="003B180B" w:rsidRPr="00911917" w14:paraId="5D6E6B9E" w14:textId="77777777">
              <w:tc>
                <w:tcPr>
                  <w:tcW w:w="570" w:type="dxa"/>
                </w:tcPr>
                <w:p w14:paraId="1AB76BB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573</w:t>
                  </w:r>
                </w:p>
              </w:tc>
              <w:tc>
                <w:tcPr>
                  <w:tcW w:w="750" w:type="dxa"/>
                </w:tcPr>
                <w:p w14:paraId="09AB527A"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3009D8DF">
                      <v:shape id="_x0000_i1036" type="#_x0000_t75" style="width:11.8pt;height:11.8pt">
                        <v:imagedata r:id="rId19" o:title=""/>
                      </v:shape>
                    </w:pict>
                  </w:r>
                </w:p>
              </w:tc>
              <w:tc>
                <w:tcPr>
                  <w:tcW w:w="3480" w:type="dxa"/>
                </w:tcPr>
                <w:p w14:paraId="0C87B86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 Area</w:t>
                  </w:r>
                </w:p>
              </w:tc>
              <w:tc>
                <w:tcPr>
                  <w:tcW w:w="5190" w:type="dxa"/>
                </w:tcPr>
                <w:p w14:paraId="4DB96BE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5D2771E7" w14:textId="77777777">
              <w:tc>
                <w:tcPr>
                  <w:tcW w:w="570" w:type="dxa"/>
                </w:tcPr>
                <w:p w14:paraId="7023644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574</w:t>
                  </w:r>
                </w:p>
              </w:tc>
              <w:tc>
                <w:tcPr>
                  <w:tcW w:w="750" w:type="dxa"/>
                </w:tcPr>
                <w:p w14:paraId="18CB4732"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04D1A853">
                      <v:shape id="_x0000_i1037" type="#_x0000_t75" style="width:11.8pt;height:11.8pt">
                        <v:imagedata r:id="rId20" o:title=""/>
                      </v:shape>
                    </w:pict>
                  </w:r>
                </w:p>
              </w:tc>
              <w:tc>
                <w:tcPr>
                  <w:tcW w:w="3480" w:type="dxa"/>
                </w:tcPr>
                <w:p w14:paraId="49771A9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 Catalog</w:t>
                  </w:r>
                </w:p>
              </w:tc>
              <w:tc>
                <w:tcPr>
                  <w:tcW w:w="5190" w:type="dxa"/>
                </w:tcPr>
                <w:p w14:paraId="7944BD8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7DC88B77" w14:textId="77777777">
              <w:tc>
                <w:tcPr>
                  <w:tcW w:w="570" w:type="dxa"/>
                </w:tcPr>
                <w:p w14:paraId="4D499BF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575</w:t>
                  </w:r>
                </w:p>
              </w:tc>
              <w:tc>
                <w:tcPr>
                  <w:tcW w:w="750" w:type="dxa"/>
                </w:tcPr>
                <w:p w14:paraId="1BF1F00F"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7A332C4D">
                      <v:shape id="_x0000_i1038" type="#_x0000_t75" style="width:11.8pt;height:11.8pt">
                        <v:imagedata r:id="rId21" o:title=""/>
                      </v:shape>
                    </w:pict>
                  </w:r>
                </w:p>
              </w:tc>
              <w:tc>
                <w:tcPr>
                  <w:tcW w:w="3480" w:type="dxa"/>
                </w:tcPr>
                <w:p w14:paraId="2B933D4D"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Design Constraint Container</w:t>
                  </w:r>
                </w:p>
              </w:tc>
              <w:tc>
                <w:tcPr>
                  <w:tcW w:w="5190" w:type="dxa"/>
                </w:tcPr>
                <w:p w14:paraId="4AA3823F"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75D6F2C7" w14:textId="77777777">
              <w:tc>
                <w:tcPr>
                  <w:tcW w:w="570" w:type="dxa"/>
                </w:tcPr>
                <w:p w14:paraId="119B599B"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576</w:t>
                  </w:r>
                </w:p>
              </w:tc>
              <w:tc>
                <w:tcPr>
                  <w:tcW w:w="750" w:type="dxa"/>
                </w:tcPr>
                <w:p w14:paraId="0FC94F13"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18377000">
                      <v:shape id="_x0000_i1039" type="#_x0000_t75" style="width:11.8pt;height:11.8pt">
                        <v:imagedata r:id="rId22" o:title=""/>
                      </v:shape>
                    </w:pict>
                  </w:r>
                </w:p>
              </w:tc>
              <w:tc>
                <w:tcPr>
                  <w:tcW w:w="3480" w:type="dxa"/>
                </w:tcPr>
                <w:p w14:paraId="38EB557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EFeature Container</w:t>
                  </w:r>
                </w:p>
              </w:tc>
              <w:tc>
                <w:tcPr>
                  <w:tcW w:w="5190" w:type="dxa"/>
                </w:tcPr>
                <w:p w14:paraId="373B37C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59A7E3F4" w14:textId="77777777">
              <w:tc>
                <w:tcPr>
                  <w:tcW w:w="570" w:type="dxa"/>
                </w:tcPr>
                <w:p w14:paraId="522CAC4F"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577</w:t>
                  </w:r>
                </w:p>
              </w:tc>
              <w:tc>
                <w:tcPr>
                  <w:tcW w:w="750" w:type="dxa"/>
                </w:tcPr>
                <w:p w14:paraId="16DB41D2"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21D06461">
                      <v:shape id="_x0000_i1040" type="#_x0000_t75" style="width:11.8pt;height:11.8pt">
                        <v:imagedata r:id="rId23" o:title=""/>
                      </v:shape>
                    </w:pict>
                  </w:r>
                </w:p>
              </w:tc>
              <w:tc>
                <w:tcPr>
                  <w:tcW w:w="3480" w:type="dxa"/>
                </w:tcPr>
                <w:p w14:paraId="7478D71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Expected Feature Container</w:t>
                  </w:r>
                </w:p>
              </w:tc>
              <w:tc>
                <w:tcPr>
                  <w:tcW w:w="5190" w:type="dxa"/>
                </w:tcPr>
                <w:p w14:paraId="5ADFE02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3CE568B4" w14:textId="77777777">
              <w:tc>
                <w:tcPr>
                  <w:tcW w:w="570" w:type="dxa"/>
                </w:tcPr>
                <w:p w14:paraId="18E0FE0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578</w:t>
                  </w:r>
                </w:p>
              </w:tc>
              <w:tc>
                <w:tcPr>
                  <w:tcW w:w="750" w:type="dxa"/>
                </w:tcPr>
                <w:p w14:paraId="0A7E2C16"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52A78F70">
                      <v:shape id="_x0000_i1041" type="#_x0000_t75" style="width:11.8pt;height:11.8pt">
                        <v:imagedata r:id="rId24" o:title=""/>
                      </v:shape>
                    </w:pict>
                  </w:r>
                </w:p>
              </w:tc>
              <w:tc>
                <w:tcPr>
                  <w:tcW w:w="3480" w:type="dxa"/>
                </w:tcPr>
                <w:p w14:paraId="256DFDCB"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Generic Threat</w:t>
                  </w:r>
                </w:p>
              </w:tc>
              <w:tc>
                <w:tcPr>
                  <w:tcW w:w="5190" w:type="dxa"/>
                </w:tcPr>
                <w:p w14:paraId="07AE184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6775C6DD" w14:textId="77777777">
              <w:tc>
                <w:tcPr>
                  <w:tcW w:w="570" w:type="dxa"/>
                </w:tcPr>
                <w:p w14:paraId="47EE9B3B"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579</w:t>
                  </w:r>
                </w:p>
              </w:tc>
              <w:tc>
                <w:tcPr>
                  <w:tcW w:w="750" w:type="dxa"/>
                </w:tcPr>
                <w:p w14:paraId="27C5F81B"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0136B05B">
                      <v:shape id="_x0000_i1042" type="#_x0000_t75" style="width:11.8pt;height:11.8pt">
                        <v:imagedata r:id="rId25" o:title=""/>
                      </v:shape>
                    </w:pict>
                  </w:r>
                </w:p>
              </w:tc>
              <w:tc>
                <w:tcPr>
                  <w:tcW w:w="3480" w:type="dxa"/>
                </w:tcPr>
                <w:p w14:paraId="70CBFD3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Koenigsegg</w:t>
                  </w:r>
                </w:p>
              </w:tc>
              <w:tc>
                <w:tcPr>
                  <w:tcW w:w="5190" w:type="dxa"/>
                </w:tcPr>
                <w:p w14:paraId="5CBD5BC0"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Organization specific</w:t>
                  </w:r>
                </w:p>
              </w:tc>
            </w:tr>
            <w:tr w:rsidR="003B180B" w:rsidRPr="00911917" w14:paraId="3494288F" w14:textId="77777777">
              <w:tc>
                <w:tcPr>
                  <w:tcW w:w="570" w:type="dxa"/>
                </w:tcPr>
                <w:p w14:paraId="2C5AFEA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580</w:t>
                  </w:r>
                </w:p>
              </w:tc>
              <w:tc>
                <w:tcPr>
                  <w:tcW w:w="750" w:type="dxa"/>
                </w:tcPr>
                <w:p w14:paraId="39E72102"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2A183F6B">
                      <v:shape id="_x0000_i1043" type="#_x0000_t75" style="width:11.8pt;height:11.8pt">
                        <v:imagedata r:id="rId26" o:title=""/>
                      </v:shape>
                    </w:pict>
                  </w:r>
                </w:p>
              </w:tc>
              <w:tc>
                <w:tcPr>
                  <w:tcW w:w="3480" w:type="dxa"/>
                </w:tcPr>
                <w:p w14:paraId="72EA1E3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Mercedes</w:t>
                  </w:r>
                </w:p>
              </w:tc>
              <w:tc>
                <w:tcPr>
                  <w:tcW w:w="5190" w:type="dxa"/>
                </w:tcPr>
                <w:p w14:paraId="1A972C8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Organization specific</w:t>
                  </w:r>
                </w:p>
              </w:tc>
            </w:tr>
            <w:tr w:rsidR="003B180B" w:rsidRPr="00911917" w14:paraId="00AC24AC" w14:textId="77777777">
              <w:tc>
                <w:tcPr>
                  <w:tcW w:w="570" w:type="dxa"/>
                </w:tcPr>
                <w:p w14:paraId="32E4D6E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581</w:t>
                  </w:r>
                </w:p>
              </w:tc>
              <w:tc>
                <w:tcPr>
                  <w:tcW w:w="750" w:type="dxa"/>
                </w:tcPr>
                <w:p w14:paraId="10155DC6"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7F45B3BA">
                      <v:shape id="_x0000_i1044" type="#_x0000_t75" style="width:11.8pt;height:11.8pt">
                        <v:imagedata r:id="rId27" o:title=""/>
                      </v:shape>
                    </w:pict>
                  </w:r>
                </w:p>
              </w:tc>
              <w:tc>
                <w:tcPr>
                  <w:tcW w:w="3480" w:type="dxa"/>
                </w:tcPr>
                <w:p w14:paraId="1EBB2017"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Non Threat</w:t>
                  </w:r>
                </w:p>
              </w:tc>
              <w:tc>
                <w:tcPr>
                  <w:tcW w:w="5190" w:type="dxa"/>
                </w:tcPr>
                <w:p w14:paraId="0BCADDD0"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590BE4BE" w14:textId="77777777">
              <w:tc>
                <w:tcPr>
                  <w:tcW w:w="570" w:type="dxa"/>
                </w:tcPr>
                <w:p w14:paraId="67077F1F"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582</w:t>
                  </w:r>
                </w:p>
              </w:tc>
              <w:tc>
                <w:tcPr>
                  <w:tcW w:w="750" w:type="dxa"/>
                </w:tcPr>
                <w:p w14:paraId="25A4C1A6"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300CD354">
                      <v:shape id="_x0000_i1045" type="#_x0000_t75" style="width:11.8pt;height:11.8pt">
                        <v:imagedata r:id="rId28" o:title=""/>
                      </v:shape>
                    </w:pict>
                  </w:r>
                </w:p>
              </w:tc>
              <w:tc>
                <w:tcPr>
                  <w:tcW w:w="3480" w:type="dxa"/>
                </w:tcPr>
                <w:p w14:paraId="3CA5C62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Process Collection</w:t>
                  </w:r>
                </w:p>
              </w:tc>
              <w:tc>
                <w:tcPr>
                  <w:tcW w:w="5190" w:type="dxa"/>
                </w:tcPr>
                <w:p w14:paraId="3EAEF57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General process modeling</w:t>
                  </w:r>
                </w:p>
              </w:tc>
            </w:tr>
            <w:tr w:rsidR="003B180B" w:rsidRPr="00911917" w14:paraId="718BC8C4" w14:textId="77777777">
              <w:tc>
                <w:tcPr>
                  <w:tcW w:w="570" w:type="dxa"/>
                </w:tcPr>
                <w:p w14:paraId="3853394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583</w:t>
                  </w:r>
                </w:p>
              </w:tc>
              <w:tc>
                <w:tcPr>
                  <w:tcW w:w="750" w:type="dxa"/>
                </w:tcPr>
                <w:p w14:paraId="6BC9DE24"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77141D32">
                      <v:shape id="_x0000_i1046" type="#_x0000_t75" style="width:11.8pt;height:11.8pt">
                        <v:imagedata r:id="rId29" o:title=""/>
                      </v:shape>
                    </w:pict>
                  </w:r>
                </w:p>
              </w:tc>
              <w:tc>
                <w:tcPr>
                  <w:tcW w:w="3480" w:type="dxa"/>
                </w:tcPr>
                <w:p w14:paraId="3A5BFA7F"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 Container - Orange</w:t>
                  </w:r>
                </w:p>
              </w:tc>
              <w:tc>
                <w:tcPr>
                  <w:tcW w:w="5190" w:type="dxa"/>
                </w:tcPr>
                <w:p w14:paraId="75A5B7D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14E3C2B6" w14:textId="77777777">
              <w:tc>
                <w:tcPr>
                  <w:tcW w:w="570" w:type="dxa"/>
                </w:tcPr>
                <w:p w14:paraId="1AA1F0A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584</w:t>
                  </w:r>
                </w:p>
              </w:tc>
              <w:tc>
                <w:tcPr>
                  <w:tcW w:w="750" w:type="dxa"/>
                </w:tcPr>
                <w:p w14:paraId="519919D8"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59B105A4">
                      <v:shape id="_x0000_i1047" type="#_x0000_t75" style="width:11.8pt;height:11.8pt">
                        <v:imagedata r:id="rId30" o:title=""/>
                      </v:shape>
                    </w:pict>
                  </w:r>
                </w:p>
              </w:tc>
              <w:tc>
                <w:tcPr>
                  <w:tcW w:w="3480" w:type="dxa"/>
                </w:tcPr>
                <w:p w14:paraId="798146A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Container - Black</w:t>
                  </w:r>
                </w:p>
              </w:tc>
              <w:tc>
                <w:tcPr>
                  <w:tcW w:w="5190" w:type="dxa"/>
                </w:tcPr>
                <w:p w14:paraId="6F7FCCE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3F341E28" w14:textId="77777777">
              <w:tc>
                <w:tcPr>
                  <w:tcW w:w="570" w:type="dxa"/>
                </w:tcPr>
                <w:p w14:paraId="00B1740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585</w:t>
                  </w:r>
                </w:p>
              </w:tc>
              <w:tc>
                <w:tcPr>
                  <w:tcW w:w="750" w:type="dxa"/>
                </w:tcPr>
                <w:p w14:paraId="32BD9F1E"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773255CB">
                      <v:shape id="_x0000_i1048" type="#_x0000_t75" style="width:11.8pt;height:11.8pt">
                        <v:imagedata r:id="rId31" o:title=""/>
                      </v:shape>
                    </w:pict>
                  </w:r>
                </w:p>
              </w:tc>
              <w:tc>
                <w:tcPr>
                  <w:tcW w:w="3480" w:type="dxa"/>
                </w:tcPr>
                <w:p w14:paraId="2F8E0290"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Container - Blue</w:t>
                  </w:r>
                </w:p>
              </w:tc>
              <w:tc>
                <w:tcPr>
                  <w:tcW w:w="5190" w:type="dxa"/>
                </w:tcPr>
                <w:p w14:paraId="76052A4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10F74B83" w14:textId="77777777">
              <w:tc>
                <w:tcPr>
                  <w:tcW w:w="570" w:type="dxa"/>
                </w:tcPr>
                <w:p w14:paraId="4D75A87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586</w:t>
                  </w:r>
                </w:p>
              </w:tc>
              <w:tc>
                <w:tcPr>
                  <w:tcW w:w="750" w:type="dxa"/>
                </w:tcPr>
                <w:p w14:paraId="35CDB9F3"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61123831">
                      <v:shape id="_x0000_i1049" type="#_x0000_t75" style="width:11.8pt;height:11.8pt">
                        <v:imagedata r:id="rId32" o:title=""/>
                      </v:shape>
                    </w:pict>
                  </w:r>
                </w:p>
              </w:tc>
              <w:tc>
                <w:tcPr>
                  <w:tcW w:w="3480" w:type="dxa"/>
                </w:tcPr>
                <w:p w14:paraId="3063606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Container - Gray</w:t>
                  </w:r>
                </w:p>
              </w:tc>
              <w:tc>
                <w:tcPr>
                  <w:tcW w:w="5190" w:type="dxa"/>
                </w:tcPr>
                <w:p w14:paraId="6F75B03F"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02722166" w14:textId="77777777">
              <w:tc>
                <w:tcPr>
                  <w:tcW w:w="570" w:type="dxa"/>
                </w:tcPr>
                <w:p w14:paraId="7A18A65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587</w:t>
                  </w:r>
                </w:p>
              </w:tc>
              <w:tc>
                <w:tcPr>
                  <w:tcW w:w="750" w:type="dxa"/>
                </w:tcPr>
                <w:p w14:paraId="1EB2824B"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13029BED">
                      <v:shape id="_x0000_i1050" type="#_x0000_t75" style="width:11.8pt;height:11.8pt">
                        <v:imagedata r:id="rId33" o:title=""/>
                      </v:shape>
                    </w:pict>
                  </w:r>
                </w:p>
              </w:tc>
              <w:tc>
                <w:tcPr>
                  <w:tcW w:w="3480" w:type="dxa"/>
                </w:tcPr>
                <w:p w14:paraId="413D48B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Container - Green</w:t>
                  </w:r>
                </w:p>
              </w:tc>
              <w:tc>
                <w:tcPr>
                  <w:tcW w:w="5190" w:type="dxa"/>
                </w:tcPr>
                <w:p w14:paraId="671A9925"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Requirements management</w:t>
                  </w:r>
                </w:p>
              </w:tc>
            </w:tr>
            <w:tr w:rsidR="003B180B" w:rsidRPr="00911917" w14:paraId="1892F342" w14:textId="77777777">
              <w:tc>
                <w:tcPr>
                  <w:tcW w:w="570" w:type="dxa"/>
                </w:tcPr>
                <w:p w14:paraId="6F77EA5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588</w:t>
                  </w:r>
                </w:p>
              </w:tc>
              <w:tc>
                <w:tcPr>
                  <w:tcW w:w="750" w:type="dxa"/>
                </w:tcPr>
                <w:p w14:paraId="66652255"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66248AB1">
                      <v:shape id="_x0000_i1051" type="#_x0000_t75" style="width:11.8pt;height:11.8pt">
                        <v:imagedata r:id="rId34" o:title=""/>
                      </v:shape>
                    </w:pict>
                  </w:r>
                </w:p>
              </w:tc>
              <w:tc>
                <w:tcPr>
                  <w:tcW w:w="3480" w:type="dxa"/>
                </w:tcPr>
                <w:p w14:paraId="50E2FFDA"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Roles</w:t>
                  </w:r>
                </w:p>
              </w:tc>
              <w:tc>
                <w:tcPr>
                  <w:tcW w:w="5190" w:type="dxa"/>
                </w:tcPr>
                <w:p w14:paraId="2F7E3A65"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General process modeling</w:t>
                  </w:r>
                </w:p>
              </w:tc>
            </w:tr>
            <w:tr w:rsidR="003B180B" w:rsidRPr="00911917" w14:paraId="133526F8" w14:textId="77777777">
              <w:tc>
                <w:tcPr>
                  <w:tcW w:w="570" w:type="dxa"/>
                </w:tcPr>
                <w:p w14:paraId="588AF827"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589</w:t>
                  </w:r>
                </w:p>
              </w:tc>
              <w:tc>
                <w:tcPr>
                  <w:tcW w:w="750" w:type="dxa"/>
                </w:tcPr>
                <w:p w14:paraId="665ECD74"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22E99FF7">
                      <v:shape id="_x0000_i1052" type="#_x0000_t75" style="width:11.8pt;height:11.8pt">
                        <v:imagedata r:id="rId35" o:title=""/>
                      </v:shape>
                    </w:pict>
                  </w:r>
                </w:p>
              </w:tc>
              <w:tc>
                <w:tcPr>
                  <w:tcW w:w="3480" w:type="dxa"/>
                </w:tcPr>
                <w:p w14:paraId="5DFCBA7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Security Property Catalog</w:t>
                  </w:r>
                </w:p>
              </w:tc>
              <w:tc>
                <w:tcPr>
                  <w:tcW w:w="5190" w:type="dxa"/>
                </w:tcPr>
                <w:p w14:paraId="4389A96A"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 (identical to 574 - to be modified for R39)</w:t>
                  </w:r>
                </w:p>
              </w:tc>
            </w:tr>
            <w:tr w:rsidR="003B180B" w:rsidRPr="00911917" w14:paraId="237CCA62" w14:textId="77777777">
              <w:tc>
                <w:tcPr>
                  <w:tcW w:w="570" w:type="dxa"/>
                </w:tcPr>
                <w:p w14:paraId="7924BB4D"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590</w:t>
                  </w:r>
                </w:p>
              </w:tc>
              <w:tc>
                <w:tcPr>
                  <w:tcW w:w="750" w:type="dxa"/>
                </w:tcPr>
                <w:p w14:paraId="1132768E"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77AA7D46">
                      <v:shape id="_x0000_i1053" type="#_x0000_t75" style="width:11.8pt;height:11.8pt">
                        <v:imagedata r:id="rId36" o:title=""/>
                      </v:shape>
                    </w:pict>
                  </w:r>
                </w:p>
              </w:tc>
              <w:tc>
                <w:tcPr>
                  <w:tcW w:w="3480" w:type="dxa"/>
                </w:tcPr>
                <w:p w14:paraId="57FAE98B"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Threats Catalog</w:t>
                  </w:r>
                </w:p>
              </w:tc>
              <w:tc>
                <w:tcPr>
                  <w:tcW w:w="5190" w:type="dxa"/>
                </w:tcPr>
                <w:p w14:paraId="4FDE700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13F886CE" w14:textId="77777777">
              <w:tc>
                <w:tcPr>
                  <w:tcW w:w="570" w:type="dxa"/>
                </w:tcPr>
                <w:p w14:paraId="056CE586"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591</w:t>
                  </w:r>
                </w:p>
              </w:tc>
              <w:tc>
                <w:tcPr>
                  <w:tcW w:w="750" w:type="dxa"/>
                </w:tcPr>
                <w:p w14:paraId="3DAE09F1"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6294EF9F">
                      <v:shape id="_x0000_i1054" type="#_x0000_t75" style="width:11.8pt;height:11.8pt">
                        <v:imagedata r:id="rId37" o:title=""/>
                      </v:shape>
                    </w:pict>
                  </w:r>
                </w:p>
              </w:tc>
              <w:tc>
                <w:tcPr>
                  <w:tcW w:w="3480" w:type="dxa"/>
                </w:tcPr>
                <w:p w14:paraId="58C0283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Type of Threat</w:t>
                  </w:r>
                </w:p>
              </w:tc>
              <w:tc>
                <w:tcPr>
                  <w:tcW w:w="5190" w:type="dxa"/>
                </w:tcPr>
                <w:p w14:paraId="5ED45CC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4ADF494B" w14:textId="77777777">
              <w:tc>
                <w:tcPr>
                  <w:tcW w:w="570" w:type="dxa"/>
                </w:tcPr>
                <w:p w14:paraId="4058430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592</w:t>
                  </w:r>
                </w:p>
              </w:tc>
              <w:tc>
                <w:tcPr>
                  <w:tcW w:w="750" w:type="dxa"/>
                </w:tcPr>
                <w:p w14:paraId="150F8A15"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06B99715">
                      <v:shape id="_x0000_i1055" type="#_x0000_t75" style="width:11.8pt;height:11.8pt">
                        <v:imagedata r:id="rId38" o:title=""/>
                      </v:shape>
                    </w:pict>
                  </w:r>
                </w:p>
              </w:tc>
              <w:tc>
                <w:tcPr>
                  <w:tcW w:w="3480" w:type="dxa"/>
                </w:tcPr>
                <w:p w14:paraId="1030FFC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Volkswagen</w:t>
                  </w:r>
                </w:p>
              </w:tc>
              <w:tc>
                <w:tcPr>
                  <w:tcW w:w="5190" w:type="dxa"/>
                </w:tcPr>
                <w:p w14:paraId="42D04476"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Organization specific</w:t>
                  </w:r>
                </w:p>
              </w:tc>
            </w:tr>
            <w:tr w:rsidR="003B180B" w:rsidRPr="00911917" w14:paraId="480466BE" w14:textId="77777777">
              <w:tc>
                <w:tcPr>
                  <w:tcW w:w="570" w:type="dxa"/>
                </w:tcPr>
                <w:p w14:paraId="730BA7B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593</w:t>
                  </w:r>
                </w:p>
              </w:tc>
              <w:tc>
                <w:tcPr>
                  <w:tcW w:w="750" w:type="dxa"/>
                </w:tcPr>
                <w:p w14:paraId="212D559F"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18E5BED2">
                      <v:shape id="_x0000_i1056" type="#_x0000_t75" style="width:11.8pt;height:11.8pt">
                        <v:imagedata r:id="rId39" o:title=""/>
                      </v:shape>
                    </w:pict>
                  </w:r>
                </w:p>
              </w:tc>
              <w:tc>
                <w:tcPr>
                  <w:tcW w:w="3480" w:type="dxa"/>
                </w:tcPr>
                <w:p w14:paraId="633A7546"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Vulnerability attack</w:t>
                  </w:r>
                </w:p>
              </w:tc>
              <w:tc>
                <w:tcPr>
                  <w:tcW w:w="5190" w:type="dxa"/>
                </w:tcPr>
                <w:p w14:paraId="54B1E75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Cybersecurity</w:t>
                  </w:r>
                </w:p>
              </w:tc>
            </w:tr>
            <w:tr w:rsidR="003B180B" w:rsidRPr="00911917" w14:paraId="5A5396EC" w14:textId="77777777">
              <w:trPr>
                <w:trHeight w:val="285"/>
              </w:trPr>
              <w:tc>
                <w:tcPr>
                  <w:tcW w:w="570" w:type="dxa"/>
                </w:tcPr>
                <w:p w14:paraId="6BE6701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594</w:t>
                  </w:r>
                </w:p>
              </w:tc>
              <w:tc>
                <w:tcPr>
                  <w:tcW w:w="750" w:type="dxa"/>
                </w:tcPr>
                <w:p w14:paraId="026655B5"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40D64EFD">
                      <v:shape id="_x0000_i1057" type="#_x0000_t75" style="width:11.8pt;height:11.8pt">
                        <v:imagedata r:id="rId40" o:title=""/>
                      </v:shape>
                    </w:pict>
                  </w:r>
                </w:p>
              </w:tc>
              <w:tc>
                <w:tcPr>
                  <w:tcW w:w="3480" w:type="dxa"/>
                </w:tcPr>
                <w:p w14:paraId="2AF2BB46"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Zenseact</w:t>
                  </w:r>
                </w:p>
              </w:tc>
              <w:tc>
                <w:tcPr>
                  <w:tcW w:w="5190" w:type="dxa"/>
                </w:tcPr>
                <w:p w14:paraId="3D0740F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Organization specific</w:t>
                  </w:r>
                </w:p>
              </w:tc>
            </w:tr>
          </w:tbl>
          <w:p w14:paraId="53D1C41C" w14:textId="77777777" w:rsidR="003B180B" w:rsidRPr="00911917" w:rsidRDefault="003B180B">
            <w:pPr>
              <w:pStyle w:val="ParaStyleNormal"/>
              <w:rPr>
                <w:rFonts w:ascii="Calibri" w:hAnsi="Calibri" w:cs="Calibri"/>
                <w:sz w:val="18"/>
                <w:szCs w:val="18"/>
              </w:rPr>
            </w:pPr>
          </w:p>
        </w:tc>
        <w:tc>
          <w:tcPr>
            <w:tcW w:w="1701" w:type="dxa"/>
            <w:tcBorders>
              <w:top w:val="single" w:sz="2" w:space="0" w:color="auto"/>
              <w:left w:val="single" w:sz="2" w:space="0" w:color="auto"/>
              <w:bottom w:val="single" w:sz="2" w:space="0" w:color="auto"/>
              <w:right w:val="single" w:sz="2" w:space="0" w:color="auto"/>
            </w:tcBorders>
          </w:tcPr>
          <w:p w14:paraId="315D40FC"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6192E314"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Architect</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5B1E66CE" w14:textId="77777777" w:rsidR="003B180B" w:rsidRPr="00911917" w:rsidRDefault="003B180B">
            <w:pPr>
              <w:pStyle w:val="ParaStyleNormal"/>
              <w:rPr>
                <w:color w:val="000000"/>
                <w:sz w:val="18"/>
                <w:szCs w:val="18"/>
              </w:rPr>
            </w:pPr>
            <w:r w:rsidRPr="00911917">
              <w:rPr>
                <w:color w:val="000000"/>
                <w:sz w:val="18"/>
                <w:szCs w:val="18"/>
              </w:rPr>
              <w:t>15767</w:t>
            </w:r>
          </w:p>
        </w:tc>
      </w:tr>
      <w:tr w:rsidR="003B180B" w:rsidRPr="00911917" w14:paraId="77E52B26" w14:textId="77777777" w:rsidTr="00911917">
        <w:tc>
          <w:tcPr>
            <w:tcW w:w="1134" w:type="dxa"/>
            <w:tcBorders>
              <w:top w:val="single" w:sz="2" w:space="0" w:color="auto"/>
              <w:left w:val="single" w:sz="2" w:space="0" w:color="auto"/>
              <w:bottom w:val="single" w:sz="2" w:space="0" w:color="auto"/>
              <w:right w:val="single" w:sz="2" w:space="0" w:color="auto"/>
            </w:tcBorders>
          </w:tcPr>
          <w:p w14:paraId="1241B5F2" w14:textId="77777777" w:rsidR="003B180B" w:rsidRPr="00911917" w:rsidRDefault="003B180B">
            <w:pPr>
              <w:pStyle w:val="ParaStyleNormal"/>
              <w:rPr>
                <w:color w:val="000000"/>
                <w:sz w:val="18"/>
                <w:szCs w:val="18"/>
              </w:rPr>
            </w:pPr>
            <w:r w:rsidRPr="00911917">
              <w:rPr>
                <w:color w:val="000000"/>
                <w:sz w:val="18"/>
                <w:szCs w:val="18"/>
              </w:rPr>
              <w:t>Configurable graph: RemovePart support for list</w:t>
            </w:r>
          </w:p>
        </w:tc>
        <w:tc>
          <w:tcPr>
            <w:tcW w:w="8505" w:type="dxa"/>
            <w:tcBorders>
              <w:top w:val="single" w:sz="2" w:space="0" w:color="auto"/>
              <w:left w:val="single" w:sz="2" w:space="0" w:color="auto"/>
              <w:bottom w:val="single" w:sz="2" w:space="0" w:color="auto"/>
              <w:right w:val="single" w:sz="2" w:space="0" w:color="auto"/>
            </w:tcBorders>
          </w:tcPr>
          <w:p w14:paraId="7DEDD190"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For editing in the configurable graph view, the &lt;RemovePart part=".." caption=”…”/&gt; tag now supports list of part in the attribute part=”..”.</w:t>
            </w:r>
          </w:p>
          <w:p w14:paraId="278D7A8C" w14:textId="77777777" w:rsidR="003B180B" w:rsidRPr="00911917" w:rsidRDefault="003B180B">
            <w:pPr>
              <w:pStyle w:val="ParaStyleNormal"/>
              <w:rPr>
                <w:rFonts w:ascii="Calibri" w:hAnsi="Calibri" w:cs="Calibri"/>
                <w:sz w:val="18"/>
                <w:szCs w:val="18"/>
              </w:rPr>
            </w:pPr>
          </w:p>
          <w:p w14:paraId="79A322CD" w14:textId="77777777" w:rsidR="003B180B" w:rsidRPr="00911917" w:rsidRDefault="003B180B">
            <w:pPr>
              <w:pStyle w:val="ParaStyleNormal"/>
              <w:rPr>
                <w:rFonts w:ascii="Segoe UI" w:hAnsi="Segoe UI" w:cs="Segoe UI"/>
                <w:b/>
                <w:bCs/>
                <w:sz w:val="18"/>
                <w:szCs w:val="18"/>
              </w:rPr>
            </w:pPr>
            <w:r w:rsidRPr="00911917">
              <w:rPr>
                <w:rFonts w:ascii="Segoe UI" w:hAnsi="Segoe UI" w:cs="Segoe UI"/>
                <w:b/>
                <w:bCs/>
                <w:sz w:val="18"/>
                <w:szCs w:val="18"/>
              </w:rPr>
              <w:t>Example</w:t>
            </w:r>
          </w:p>
          <w:p w14:paraId="027AF96E" w14:textId="77777777" w:rsidR="003B180B" w:rsidRPr="00911917" w:rsidRDefault="003B180B">
            <w:pPr>
              <w:pStyle w:val="ParaStyleNormal"/>
              <w:rPr>
                <w:rFonts w:ascii="Segoe UI" w:hAnsi="Segoe UI" w:cs="Segoe UI"/>
                <w:sz w:val="18"/>
                <w:szCs w:val="18"/>
              </w:rPr>
            </w:pPr>
          </w:p>
          <w:p w14:paraId="42BF9441" w14:textId="77777777" w:rsidR="003B180B" w:rsidRPr="00911917" w:rsidRDefault="003B180B">
            <w:pPr>
              <w:pStyle w:val="ParaStyleNormal"/>
              <w:shd w:val="clear" w:color="auto" w:fill="E4E4E4"/>
              <w:rPr>
                <w:rFonts w:ascii="Courier New" w:hAnsi="Courier New" w:cs="Courier New"/>
                <w:b/>
                <w:bCs/>
                <w:color w:val="000000"/>
                <w:sz w:val="18"/>
                <w:szCs w:val="18"/>
                <w:shd w:val="clear" w:color="auto" w:fill="E4E4E4"/>
              </w:rPr>
            </w:pPr>
            <w:r w:rsidRPr="00911917">
              <w:rPr>
                <w:rFonts w:ascii="Consolas" w:hAnsi="Consolas" w:cs="Consolas"/>
                <w:color w:val="A30327"/>
                <w:sz w:val="18"/>
                <w:szCs w:val="18"/>
                <w:shd w:val="clear" w:color="auto" w:fill="E4E4E4"/>
              </w:rPr>
              <w:t>&lt;RemovePart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"Context:/back-to-part::Req"</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caption</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nsolas" w:hAnsi="Consolas" w:cs="Consolas"/>
                <w:color w:val="A30327"/>
                <w:sz w:val="18"/>
                <w:szCs w:val="18"/>
                <w:shd w:val="clear" w:color="auto" w:fill="E4E4E4"/>
              </w:rPr>
              <w:t>/&gt;</w:t>
            </w:r>
            <w:r w:rsidRPr="00911917">
              <w:rPr>
                <w:rFonts w:ascii="Consolas" w:hAnsi="Consolas" w:cs="Consolas"/>
                <w:color w:val="000000"/>
                <w:sz w:val="18"/>
                <w:szCs w:val="18"/>
                <w:shd w:val="clear" w:color="auto" w:fill="E4E4E4"/>
              </w:rPr>
              <w:t xml:space="preserve"> </w:t>
            </w:r>
            <w:r w:rsidRPr="00911917">
              <w:rPr>
                <w:rFonts w:ascii="Courier New" w:hAnsi="Courier New" w:cs="Courier New"/>
                <w:b/>
                <w:bCs/>
                <w:color w:val="000000"/>
                <w:sz w:val="18"/>
                <w:szCs w:val="18"/>
                <w:shd w:val="clear" w:color="auto" w:fill="E4E4E4"/>
              </w:rPr>
              <w:t xml:space="preserve"> </w:t>
            </w:r>
          </w:p>
          <w:p w14:paraId="4AA74A4C" w14:textId="77777777" w:rsidR="003B180B" w:rsidRPr="00911917" w:rsidRDefault="003B180B">
            <w:pPr>
              <w:pStyle w:val="ParaStyleNormal"/>
              <w:rPr>
                <w:rFonts w:ascii="Calibri" w:hAnsi="Calibri" w:cs="Calibri"/>
                <w:sz w:val="18"/>
                <w:szCs w:val="18"/>
              </w:rPr>
            </w:pPr>
          </w:p>
        </w:tc>
        <w:tc>
          <w:tcPr>
            <w:tcW w:w="1701" w:type="dxa"/>
            <w:tcBorders>
              <w:top w:val="single" w:sz="2" w:space="0" w:color="auto"/>
              <w:left w:val="single" w:sz="2" w:space="0" w:color="auto"/>
              <w:bottom w:val="single" w:sz="2" w:space="0" w:color="auto"/>
              <w:right w:val="single" w:sz="2" w:space="0" w:color="auto"/>
            </w:tcBorders>
          </w:tcPr>
          <w:p w14:paraId="0EDA176F"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5FC1BE49"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Architect</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26ADE2DE" w14:textId="77777777" w:rsidR="003B180B" w:rsidRPr="00911917" w:rsidRDefault="003B180B">
            <w:pPr>
              <w:pStyle w:val="ParaStyleNormal"/>
              <w:rPr>
                <w:color w:val="000000"/>
                <w:sz w:val="18"/>
                <w:szCs w:val="18"/>
              </w:rPr>
            </w:pPr>
            <w:r w:rsidRPr="00911917">
              <w:rPr>
                <w:color w:val="000000"/>
                <w:sz w:val="18"/>
                <w:szCs w:val="18"/>
              </w:rPr>
              <w:t>15036</w:t>
            </w:r>
          </w:p>
        </w:tc>
      </w:tr>
      <w:tr w:rsidR="003B180B" w:rsidRPr="00911917" w14:paraId="76E65957" w14:textId="77777777" w:rsidTr="00911917">
        <w:tc>
          <w:tcPr>
            <w:tcW w:w="1134" w:type="dxa"/>
            <w:tcBorders>
              <w:top w:val="single" w:sz="2" w:space="0" w:color="auto"/>
              <w:left w:val="single" w:sz="2" w:space="0" w:color="auto"/>
              <w:bottom w:val="single" w:sz="2" w:space="0" w:color="auto"/>
              <w:right w:val="single" w:sz="2" w:space="0" w:color="auto"/>
            </w:tcBorders>
          </w:tcPr>
          <w:p w14:paraId="2DB53C1A" w14:textId="77777777" w:rsidR="003B180B" w:rsidRPr="00911917" w:rsidRDefault="003B180B">
            <w:pPr>
              <w:pStyle w:val="ParaStyleNormal"/>
              <w:rPr>
                <w:color w:val="000000"/>
                <w:sz w:val="18"/>
                <w:szCs w:val="18"/>
              </w:rPr>
            </w:pPr>
            <w:r w:rsidRPr="00911917">
              <w:rPr>
                <w:color w:val="000000"/>
                <w:sz w:val="18"/>
                <w:szCs w:val="18"/>
              </w:rPr>
              <w:t xml:space="preserve">Configurable graph: Support for configuring sub-menu using  "...(-&gt;)...(-&gt;)..." </w:t>
            </w:r>
          </w:p>
        </w:tc>
        <w:tc>
          <w:tcPr>
            <w:tcW w:w="8505" w:type="dxa"/>
            <w:tcBorders>
              <w:top w:val="single" w:sz="2" w:space="0" w:color="auto"/>
              <w:left w:val="single" w:sz="2" w:space="0" w:color="auto"/>
              <w:bottom w:val="single" w:sz="2" w:space="0" w:color="auto"/>
              <w:right w:val="single" w:sz="2" w:space="0" w:color="auto"/>
            </w:tcBorders>
          </w:tcPr>
          <w:p w14:paraId="1CCF8F7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There is now support for configuring the sub-menu using  "...(-&gt;)...(-&gt;)..." in the caption attribute for &lt;AddPart/&gt; and &lt;RemovePart/&gt;.</w:t>
            </w:r>
          </w:p>
          <w:p w14:paraId="61C039F3" w14:textId="77777777" w:rsidR="003B180B" w:rsidRPr="00911917" w:rsidRDefault="003B180B">
            <w:pPr>
              <w:pStyle w:val="ParaStyleNormal"/>
              <w:rPr>
                <w:rFonts w:ascii="Calibri" w:hAnsi="Calibri" w:cs="Calibri"/>
                <w:sz w:val="18"/>
                <w:szCs w:val="18"/>
              </w:rPr>
            </w:pPr>
          </w:p>
          <w:p w14:paraId="267BF81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Example</w:t>
            </w:r>
          </w:p>
          <w:p w14:paraId="7CE88761" w14:textId="77777777" w:rsidR="003B180B" w:rsidRPr="00911917" w:rsidRDefault="003B180B">
            <w:pPr>
              <w:pStyle w:val="ParaStyleNormal"/>
              <w:rPr>
                <w:rFonts w:ascii="Calibri" w:hAnsi="Calibri" w:cs="Calibri"/>
                <w:sz w:val="18"/>
                <w:szCs w:val="18"/>
              </w:rPr>
            </w:pPr>
          </w:p>
          <w:p w14:paraId="7F9E80F5" w14:textId="77777777" w:rsidR="003B180B" w:rsidRPr="00911917" w:rsidRDefault="003B180B">
            <w:pPr>
              <w:pStyle w:val="ParaStyleNormal"/>
              <w:shd w:val="clear" w:color="auto" w:fill="E4E4E4"/>
              <w:rPr>
                <w:rFonts w:ascii="Courier New" w:hAnsi="Courier New" w:cs="Courier New"/>
                <w:b/>
                <w:bCs/>
                <w:color w:val="000000"/>
                <w:sz w:val="18"/>
                <w:szCs w:val="18"/>
                <w:shd w:val="clear" w:color="auto" w:fill="E4E4E4"/>
              </w:rPr>
            </w:pPr>
            <w:r w:rsidRPr="00911917">
              <w:rPr>
                <w:rFonts w:ascii="Consolas" w:hAnsi="Consolas" w:cs="Consolas"/>
                <w:color w:val="A30327"/>
                <w:sz w:val="18"/>
                <w:szCs w:val="18"/>
                <w:shd w:val="clear" w:color="auto" w:fill="E4E4E4"/>
              </w:rPr>
              <w:t>&lt;RemovePart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"Context:/back-to-part::ReqSection"</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caption</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"Menu X (-&gt;) Menu X.1 (-&gt;) Menu X.1.1 (-&gt;)Remove Req from Section #{Owner.Name}"</w:t>
            </w:r>
            <w:r w:rsidRPr="00911917">
              <w:rPr>
                <w:rFonts w:ascii="Consolas" w:hAnsi="Consolas" w:cs="Consolas"/>
                <w:color w:val="A30327"/>
                <w:sz w:val="18"/>
                <w:szCs w:val="18"/>
                <w:shd w:val="clear" w:color="auto" w:fill="E4E4E4"/>
              </w:rPr>
              <w:t>/&gt;</w:t>
            </w:r>
            <w:r w:rsidRPr="00911917">
              <w:rPr>
                <w:rFonts w:ascii="Consolas" w:hAnsi="Consolas" w:cs="Consolas"/>
                <w:color w:val="000000"/>
                <w:sz w:val="18"/>
                <w:szCs w:val="18"/>
                <w:shd w:val="clear" w:color="auto" w:fill="E4E4E4"/>
              </w:rPr>
              <w:t xml:space="preserve"> </w:t>
            </w:r>
            <w:r w:rsidRPr="00911917">
              <w:rPr>
                <w:rFonts w:ascii="Courier New" w:hAnsi="Courier New" w:cs="Courier New"/>
                <w:b/>
                <w:bCs/>
                <w:color w:val="000000"/>
                <w:sz w:val="18"/>
                <w:szCs w:val="18"/>
                <w:shd w:val="clear" w:color="auto" w:fill="E4E4E4"/>
              </w:rPr>
              <w:t xml:space="preserve">    </w:t>
            </w:r>
          </w:p>
          <w:p w14:paraId="7EC6266B" w14:textId="77777777" w:rsidR="003B180B" w:rsidRPr="00911917" w:rsidRDefault="003B180B">
            <w:pPr>
              <w:pStyle w:val="ParaStyleNormal"/>
              <w:rPr>
                <w:rFonts w:ascii="Segoe UI" w:hAnsi="Segoe UI" w:cs="Segoe UI"/>
                <w:b/>
                <w:bCs/>
                <w:sz w:val="18"/>
                <w:szCs w:val="18"/>
              </w:rPr>
            </w:pPr>
          </w:p>
          <w:p w14:paraId="12BCDAF9" w14:textId="77777777" w:rsidR="003B180B" w:rsidRPr="00911917" w:rsidRDefault="009A22D9">
            <w:pPr>
              <w:pStyle w:val="ParaStyleNormal"/>
              <w:rPr>
                <w:rFonts w:ascii="Segoe UI" w:hAnsi="Segoe UI" w:cs="Segoe UI"/>
                <w:b/>
                <w:bCs/>
                <w:sz w:val="18"/>
                <w:szCs w:val="18"/>
              </w:rPr>
            </w:pPr>
            <w:r>
              <w:rPr>
                <w:rFonts w:ascii="Segoe UI" w:hAnsi="Segoe UI" w:cs="Segoe UI"/>
                <w:b/>
                <w:bCs/>
                <w:sz w:val="18"/>
                <w:szCs w:val="18"/>
              </w:rPr>
              <w:lastRenderedPageBreak/>
              <w:pict w14:anchorId="78A10B6F">
                <v:shape id="_x0000_i1058" type="#_x0000_t75" style="width:383.1pt;height:87.6pt">
                  <v:imagedata r:id="rId41" o:title=""/>
                </v:shape>
              </w:pict>
            </w:r>
          </w:p>
        </w:tc>
        <w:tc>
          <w:tcPr>
            <w:tcW w:w="1701" w:type="dxa"/>
            <w:tcBorders>
              <w:top w:val="single" w:sz="2" w:space="0" w:color="auto"/>
              <w:left w:val="single" w:sz="2" w:space="0" w:color="auto"/>
              <w:bottom w:val="single" w:sz="2" w:space="0" w:color="auto"/>
              <w:right w:val="single" w:sz="2" w:space="0" w:color="auto"/>
            </w:tcBorders>
          </w:tcPr>
          <w:p w14:paraId="72293EEC"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335FD3FA"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Architect</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7E53FB8D" w14:textId="77777777" w:rsidR="003B180B" w:rsidRPr="00911917" w:rsidRDefault="003B180B">
            <w:pPr>
              <w:pStyle w:val="ParaStyleNormal"/>
              <w:rPr>
                <w:color w:val="000000"/>
                <w:sz w:val="18"/>
                <w:szCs w:val="18"/>
              </w:rPr>
            </w:pPr>
            <w:r w:rsidRPr="00911917">
              <w:rPr>
                <w:color w:val="000000"/>
                <w:sz w:val="18"/>
                <w:szCs w:val="18"/>
              </w:rPr>
              <w:t>15616</w:t>
            </w:r>
          </w:p>
        </w:tc>
      </w:tr>
      <w:tr w:rsidR="003B180B" w:rsidRPr="00911917" w14:paraId="730789E9" w14:textId="77777777" w:rsidTr="00911917">
        <w:tc>
          <w:tcPr>
            <w:tcW w:w="1134" w:type="dxa"/>
            <w:tcBorders>
              <w:top w:val="single" w:sz="2" w:space="0" w:color="auto"/>
              <w:left w:val="single" w:sz="2" w:space="0" w:color="auto"/>
              <w:bottom w:val="single" w:sz="2" w:space="0" w:color="auto"/>
              <w:right w:val="single" w:sz="2" w:space="0" w:color="auto"/>
            </w:tcBorders>
          </w:tcPr>
          <w:p w14:paraId="7DFE4807" w14:textId="77777777" w:rsidR="003B180B" w:rsidRPr="00911917" w:rsidRDefault="003B180B">
            <w:pPr>
              <w:pStyle w:val="ParaStyleNormal"/>
              <w:rPr>
                <w:color w:val="000000"/>
                <w:sz w:val="18"/>
                <w:szCs w:val="18"/>
              </w:rPr>
            </w:pPr>
            <w:r w:rsidRPr="00911917">
              <w:rPr>
                <w:color w:val="000000"/>
                <w:sz w:val="18"/>
                <w:szCs w:val="18"/>
              </w:rPr>
              <w:t>Component graph: Support for multiple signal types</w:t>
            </w:r>
          </w:p>
        </w:tc>
        <w:tc>
          <w:tcPr>
            <w:tcW w:w="8505" w:type="dxa"/>
            <w:tcBorders>
              <w:top w:val="single" w:sz="2" w:space="0" w:color="auto"/>
              <w:left w:val="single" w:sz="2" w:space="0" w:color="auto"/>
              <w:bottom w:val="single" w:sz="2" w:space="0" w:color="auto"/>
              <w:right w:val="single" w:sz="2" w:space="0" w:color="auto"/>
            </w:tcBorders>
          </w:tcPr>
          <w:p w14:paraId="1F1E244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Component graph extension now supports different signal item types and part types. There is a new attribute for the &lt;Signal&gt; tag called </w:t>
            </w:r>
            <w:r w:rsidRPr="00911917">
              <w:rPr>
                <w:rFonts w:ascii="Calibri" w:hAnsi="Calibri" w:cs="Calibri"/>
                <w:i/>
                <w:iCs/>
                <w:sz w:val="18"/>
                <w:szCs w:val="18"/>
              </w:rPr>
              <w:t>itemSid</w:t>
            </w:r>
            <w:r w:rsidRPr="00911917">
              <w:rPr>
                <w:rFonts w:ascii="Calibri" w:hAnsi="Calibri" w:cs="Calibri"/>
                <w:b/>
                <w:bCs/>
                <w:i/>
                <w:iCs/>
                <w:sz w:val="18"/>
                <w:szCs w:val="18"/>
              </w:rPr>
              <w:t>s</w:t>
            </w:r>
            <w:r w:rsidRPr="00911917">
              <w:rPr>
                <w:rFonts w:ascii="Calibri" w:hAnsi="Calibri" w:cs="Calibri"/>
                <w:sz w:val="18"/>
                <w:szCs w:val="18"/>
              </w:rPr>
              <w:t xml:space="preserve">. For multiple signal types, you would use this attribute instead of </w:t>
            </w:r>
            <w:r w:rsidRPr="00911917">
              <w:rPr>
                <w:rFonts w:ascii="Calibri" w:hAnsi="Calibri" w:cs="Calibri"/>
                <w:i/>
                <w:iCs/>
                <w:sz w:val="18"/>
                <w:szCs w:val="18"/>
              </w:rPr>
              <w:t>itemSid</w:t>
            </w:r>
            <w:r w:rsidRPr="00911917">
              <w:rPr>
                <w:rFonts w:ascii="Calibri" w:hAnsi="Calibri" w:cs="Calibri"/>
                <w:sz w:val="18"/>
                <w:szCs w:val="18"/>
              </w:rPr>
              <w:t xml:space="preserve"> to list the SIDs separated by a semi-colon. </w:t>
            </w:r>
          </w:p>
          <w:p w14:paraId="6261F195" w14:textId="77777777" w:rsidR="003B180B" w:rsidRPr="00911917" w:rsidRDefault="003B180B">
            <w:pPr>
              <w:pStyle w:val="ParaStyleNormal"/>
              <w:rPr>
                <w:rFonts w:ascii="Calibri" w:hAnsi="Calibri" w:cs="Calibri"/>
                <w:sz w:val="18"/>
                <w:szCs w:val="18"/>
              </w:rPr>
            </w:pPr>
          </w:p>
          <w:p w14:paraId="627DD9C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Also, there is a new attribute for the &lt;InPort&gt; and &lt;OutPort&gt; tags called </w:t>
            </w:r>
            <w:r w:rsidRPr="00911917">
              <w:rPr>
                <w:rFonts w:ascii="Calibri" w:hAnsi="Calibri" w:cs="Calibri"/>
                <w:i/>
                <w:iCs/>
                <w:sz w:val="18"/>
                <w:szCs w:val="18"/>
              </w:rPr>
              <w:t>partSid</w:t>
            </w:r>
            <w:r w:rsidRPr="00911917">
              <w:rPr>
                <w:rFonts w:ascii="Calibri" w:hAnsi="Calibri" w:cs="Calibri"/>
                <w:b/>
                <w:bCs/>
                <w:i/>
                <w:iCs/>
                <w:sz w:val="18"/>
                <w:szCs w:val="18"/>
              </w:rPr>
              <w:t>s</w:t>
            </w:r>
            <w:r w:rsidRPr="00911917">
              <w:rPr>
                <w:rFonts w:ascii="Calibri" w:hAnsi="Calibri" w:cs="Calibri"/>
                <w:sz w:val="18"/>
                <w:szCs w:val="18"/>
              </w:rPr>
              <w:t xml:space="preserve">. For multiple signal part types, you would use this attribute instead of </w:t>
            </w:r>
            <w:r w:rsidRPr="00911917">
              <w:rPr>
                <w:rFonts w:ascii="Calibri" w:hAnsi="Calibri" w:cs="Calibri"/>
                <w:i/>
                <w:iCs/>
                <w:sz w:val="18"/>
                <w:szCs w:val="18"/>
              </w:rPr>
              <w:t>partSid</w:t>
            </w:r>
            <w:r w:rsidRPr="00911917">
              <w:rPr>
                <w:rFonts w:ascii="Calibri" w:hAnsi="Calibri" w:cs="Calibri"/>
                <w:sz w:val="18"/>
                <w:szCs w:val="18"/>
              </w:rPr>
              <w:t xml:space="preserve"> to list the SIDs separated by a semi-colon. </w:t>
            </w:r>
          </w:p>
          <w:p w14:paraId="1117F89E" w14:textId="77777777" w:rsidR="003B180B" w:rsidRPr="00911917" w:rsidRDefault="003B180B">
            <w:pPr>
              <w:pStyle w:val="ParaStyleNormal"/>
              <w:rPr>
                <w:rFonts w:ascii="Calibri" w:hAnsi="Calibri" w:cs="Calibri"/>
                <w:sz w:val="18"/>
                <w:szCs w:val="18"/>
              </w:rPr>
            </w:pPr>
          </w:p>
          <w:p w14:paraId="5FA972A7"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Note: For backward compatibility, the </w:t>
            </w:r>
            <w:r w:rsidRPr="00911917">
              <w:rPr>
                <w:rFonts w:ascii="Calibri" w:hAnsi="Calibri" w:cs="Calibri"/>
                <w:i/>
                <w:iCs/>
                <w:sz w:val="18"/>
                <w:szCs w:val="18"/>
              </w:rPr>
              <w:t>itemSid</w:t>
            </w:r>
            <w:r w:rsidRPr="00911917">
              <w:rPr>
                <w:rFonts w:ascii="Calibri" w:hAnsi="Calibri" w:cs="Calibri"/>
                <w:sz w:val="18"/>
                <w:szCs w:val="18"/>
              </w:rPr>
              <w:t xml:space="preserve"> and </w:t>
            </w:r>
            <w:r w:rsidRPr="00911917">
              <w:rPr>
                <w:rFonts w:ascii="Calibri" w:hAnsi="Calibri" w:cs="Calibri"/>
                <w:i/>
                <w:iCs/>
                <w:sz w:val="18"/>
                <w:szCs w:val="18"/>
              </w:rPr>
              <w:t>partSid</w:t>
            </w:r>
            <w:r w:rsidRPr="00911917">
              <w:rPr>
                <w:rFonts w:ascii="Calibri" w:hAnsi="Calibri" w:cs="Calibri"/>
                <w:sz w:val="18"/>
                <w:szCs w:val="18"/>
              </w:rPr>
              <w:t xml:space="preserve">  attributes can still be used when only </w:t>
            </w:r>
            <w:r w:rsidRPr="00911917">
              <w:rPr>
                <w:rFonts w:ascii="Calibri" w:hAnsi="Calibri" w:cs="Calibri"/>
                <w:sz w:val="18"/>
                <w:szCs w:val="18"/>
                <w:u w:val="single"/>
              </w:rPr>
              <w:t>one</w:t>
            </w:r>
            <w:r w:rsidRPr="00911917">
              <w:rPr>
                <w:rFonts w:ascii="Calibri" w:hAnsi="Calibri" w:cs="Calibri"/>
                <w:sz w:val="18"/>
                <w:szCs w:val="18"/>
              </w:rPr>
              <w:t xml:space="preserve"> signal type exists. However, </w:t>
            </w:r>
            <w:r w:rsidRPr="00911917">
              <w:rPr>
                <w:rFonts w:ascii="Calibri" w:hAnsi="Calibri" w:cs="Calibri"/>
                <w:i/>
                <w:iCs/>
                <w:sz w:val="18"/>
                <w:szCs w:val="18"/>
              </w:rPr>
              <w:t>itemSid</w:t>
            </w:r>
            <w:r w:rsidRPr="00911917">
              <w:rPr>
                <w:rFonts w:ascii="Calibri" w:hAnsi="Calibri" w:cs="Calibri"/>
                <w:sz w:val="18"/>
                <w:szCs w:val="18"/>
              </w:rPr>
              <w:t xml:space="preserve"> and </w:t>
            </w:r>
            <w:r w:rsidRPr="00911917">
              <w:rPr>
                <w:rFonts w:ascii="Calibri" w:hAnsi="Calibri" w:cs="Calibri"/>
                <w:i/>
                <w:iCs/>
                <w:sz w:val="18"/>
                <w:szCs w:val="18"/>
              </w:rPr>
              <w:t>itemSids</w:t>
            </w:r>
            <w:r w:rsidRPr="00911917">
              <w:rPr>
                <w:rFonts w:ascii="Calibri" w:hAnsi="Calibri" w:cs="Calibri"/>
                <w:sz w:val="18"/>
                <w:szCs w:val="18"/>
              </w:rPr>
              <w:t xml:space="preserve"> cannot be used together, and </w:t>
            </w:r>
            <w:r w:rsidRPr="00911917">
              <w:rPr>
                <w:rFonts w:ascii="Calibri" w:hAnsi="Calibri" w:cs="Calibri"/>
                <w:i/>
                <w:iCs/>
                <w:sz w:val="18"/>
                <w:szCs w:val="18"/>
              </w:rPr>
              <w:t>partSid</w:t>
            </w:r>
            <w:r w:rsidRPr="00911917">
              <w:rPr>
                <w:rFonts w:ascii="Calibri" w:hAnsi="Calibri" w:cs="Calibri"/>
                <w:sz w:val="18"/>
                <w:szCs w:val="18"/>
              </w:rPr>
              <w:t xml:space="preserve"> and </w:t>
            </w:r>
            <w:r w:rsidRPr="00911917">
              <w:rPr>
                <w:rFonts w:ascii="Calibri" w:hAnsi="Calibri" w:cs="Calibri"/>
                <w:i/>
                <w:iCs/>
                <w:sz w:val="18"/>
                <w:szCs w:val="18"/>
              </w:rPr>
              <w:t xml:space="preserve">partSids </w:t>
            </w:r>
            <w:r w:rsidRPr="00911917">
              <w:rPr>
                <w:rFonts w:ascii="Calibri" w:hAnsi="Calibri" w:cs="Calibri"/>
                <w:sz w:val="18"/>
                <w:szCs w:val="18"/>
              </w:rPr>
              <w:t xml:space="preserve">cannot be used together.  </w:t>
            </w:r>
          </w:p>
          <w:p w14:paraId="02A065C9" w14:textId="77777777" w:rsidR="003B180B" w:rsidRPr="00911917" w:rsidRDefault="003B180B">
            <w:pPr>
              <w:pStyle w:val="ParaStyleNormal"/>
              <w:rPr>
                <w:rFonts w:ascii="Calibri" w:hAnsi="Calibri" w:cs="Calibri"/>
                <w:sz w:val="18"/>
                <w:szCs w:val="18"/>
              </w:rPr>
            </w:pPr>
          </w:p>
          <w:p w14:paraId="5E6D7FD2" w14:textId="77777777" w:rsidR="003B180B" w:rsidRPr="00911917" w:rsidRDefault="003B180B">
            <w:pPr>
              <w:pStyle w:val="ParaStyleNormal"/>
              <w:rPr>
                <w:rFonts w:ascii="Calibri" w:hAnsi="Calibri" w:cs="Calibri"/>
                <w:b/>
                <w:bCs/>
                <w:sz w:val="18"/>
                <w:szCs w:val="18"/>
              </w:rPr>
            </w:pPr>
            <w:r w:rsidRPr="00911917">
              <w:rPr>
                <w:rFonts w:ascii="Calibri" w:hAnsi="Calibri" w:cs="Calibri"/>
                <w:b/>
                <w:bCs/>
                <w:sz w:val="18"/>
                <w:szCs w:val="18"/>
              </w:rPr>
              <w:t>Examples</w:t>
            </w:r>
          </w:p>
          <w:p w14:paraId="29CD9726" w14:textId="77777777" w:rsidR="003B180B" w:rsidRPr="00911917" w:rsidRDefault="003B180B">
            <w:pPr>
              <w:pStyle w:val="ParaStyleNormal"/>
              <w:rPr>
                <w:rFonts w:ascii="Calibri" w:hAnsi="Calibri" w:cs="Calibri"/>
                <w:sz w:val="18"/>
                <w:szCs w:val="18"/>
              </w:rPr>
            </w:pPr>
          </w:p>
          <w:p w14:paraId="4F2C60F3"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&lt;ComponentGraphConfig&gt;</w:t>
            </w:r>
          </w:p>
          <w:p w14:paraId="74902370"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58AC85BC"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&lt;Function</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itemSid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"BIDA"</w:t>
            </w:r>
            <w:r w:rsidRPr="00911917">
              <w:rPr>
                <w:rFonts w:ascii="Consolas" w:hAnsi="Consolas" w:cs="Consolas"/>
                <w:color w:val="A30327"/>
                <w:sz w:val="18"/>
                <w:szCs w:val="18"/>
                <w:shd w:val="clear" w:color="auto" w:fill="E4E4E4"/>
              </w:rPr>
              <w:t>&gt;</w:t>
            </w:r>
          </w:p>
          <w:p w14:paraId="6D93557C"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&lt;InPort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"IREC"</w:t>
            </w:r>
            <w:r w:rsidRPr="00911917">
              <w:rPr>
                <w:rFonts w:ascii="Consolas" w:hAnsi="Consolas" w:cs="Consolas"/>
                <w:color w:val="A30327"/>
                <w:sz w:val="18"/>
                <w:szCs w:val="18"/>
                <w:shd w:val="clear" w:color="auto" w:fill="E4E4E4"/>
              </w:rPr>
              <w:t>/&gt;</w:t>
            </w:r>
          </w:p>
          <w:p w14:paraId="48436E3B"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&lt;OutPort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"ISEN"</w:t>
            </w:r>
            <w:r w:rsidRPr="00911917">
              <w:rPr>
                <w:rFonts w:ascii="Consolas" w:hAnsi="Consolas" w:cs="Consolas"/>
                <w:color w:val="A30327"/>
                <w:sz w:val="18"/>
                <w:szCs w:val="18"/>
                <w:shd w:val="clear" w:color="auto" w:fill="E4E4E4"/>
              </w:rPr>
              <w:t>/&gt;</w:t>
            </w:r>
          </w:p>
          <w:p w14:paraId="5DE8B4C2"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&lt;/Function&gt;</w:t>
            </w:r>
          </w:p>
          <w:p w14:paraId="436B62D3"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09BB0528"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&lt;Signal</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itemSid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"ARSI"</w:t>
            </w:r>
            <w:r w:rsidRPr="00911917">
              <w:rPr>
                <w:rFonts w:ascii="Consolas" w:hAnsi="Consolas" w:cs="Consolas"/>
                <w:color w:val="A30327"/>
                <w:sz w:val="18"/>
                <w:szCs w:val="18"/>
                <w:shd w:val="clear" w:color="auto" w:fill="E4E4E4"/>
              </w:rPr>
              <w:t>/&gt;</w:t>
            </w:r>
          </w:p>
          <w:p w14:paraId="66C19477"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2B697744"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&lt;Components&gt;</w:t>
            </w:r>
          </w:p>
          <w:p w14:paraId="081143F9"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itemSid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"ARAP"</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"ITFC"</w:t>
            </w:r>
            <w:r w:rsidRPr="00911917">
              <w:rPr>
                <w:rFonts w:ascii="Consolas" w:hAnsi="Consolas" w:cs="Consolas"/>
                <w:color w:val="A30327"/>
                <w:sz w:val="18"/>
                <w:szCs w:val="18"/>
                <w:shd w:val="clear" w:color="auto" w:fill="E4E4E4"/>
              </w:rPr>
              <w:t>&gt;</w:t>
            </w:r>
          </w:p>
          <w:p w14:paraId="196959E3"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&lt;InPort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"ARRP"</w:t>
            </w:r>
            <w:r w:rsidRPr="00911917">
              <w:rPr>
                <w:rFonts w:ascii="Consolas" w:hAnsi="Consolas" w:cs="Consolas"/>
                <w:color w:val="A30327"/>
                <w:sz w:val="18"/>
                <w:szCs w:val="18"/>
                <w:shd w:val="clear" w:color="auto" w:fill="E4E4E4"/>
              </w:rPr>
              <w:t>/&gt;</w:t>
            </w:r>
          </w:p>
          <w:p w14:paraId="79AA164E"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&lt;OutPort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"ARPP"</w:t>
            </w:r>
            <w:r w:rsidRPr="00911917">
              <w:rPr>
                <w:rFonts w:ascii="Consolas" w:hAnsi="Consolas" w:cs="Consolas"/>
                <w:color w:val="A30327"/>
                <w:sz w:val="18"/>
                <w:szCs w:val="18"/>
                <w:shd w:val="clear" w:color="auto" w:fill="E4E4E4"/>
              </w:rPr>
              <w:t>/&gt;</w:t>
            </w:r>
          </w:p>
          <w:p w14:paraId="0D269B0F"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&lt;/Component&gt;</w:t>
            </w:r>
          </w:p>
          <w:p w14:paraId="1D175782"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&lt;/Components&gt;</w:t>
            </w:r>
          </w:p>
          <w:p w14:paraId="2384CD87"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38CD6978"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&lt;/ComponentGraphConfig&gt;</w:t>
            </w:r>
          </w:p>
          <w:p w14:paraId="3B53E7A0" w14:textId="77777777" w:rsidR="003B180B" w:rsidRPr="00911917" w:rsidRDefault="003B180B">
            <w:pPr>
              <w:pStyle w:val="ParaStyleNormal"/>
              <w:rPr>
                <w:rFonts w:ascii="Calibri" w:hAnsi="Calibri" w:cs="Calibri"/>
                <w:sz w:val="18"/>
                <w:szCs w:val="18"/>
              </w:rPr>
            </w:pPr>
          </w:p>
          <w:p w14:paraId="1CE9C676"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&lt;ComponentGraphConfig&gt;</w:t>
            </w:r>
          </w:p>
          <w:p w14:paraId="4F6F4E78"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7C2234DF"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&lt;Function</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itemSid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"BIDA"</w:t>
            </w:r>
            <w:r w:rsidRPr="00911917">
              <w:rPr>
                <w:rFonts w:ascii="Consolas" w:hAnsi="Consolas" w:cs="Consolas"/>
                <w:color w:val="A30327"/>
                <w:sz w:val="18"/>
                <w:szCs w:val="18"/>
                <w:shd w:val="clear" w:color="auto" w:fill="E4E4E4"/>
              </w:rPr>
              <w:t>&gt;</w:t>
            </w:r>
          </w:p>
          <w:p w14:paraId="475342B3"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&lt;InPort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partSids</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"IREC;IREC1"</w:t>
            </w:r>
            <w:r w:rsidRPr="00911917">
              <w:rPr>
                <w:rFonts w:ascii="Consolas" w:hAnsi="Consolas" w:cs="Consolas"/>
                <w:color w:val="A30327"/>
                <w:sz w:val="18"/>
                <w:szCs w:val="18"/>
                <w:shd w:val="clear" w:color="auto" w:fill="E4E4E4"/>
              </w:rPr>
              <w:t>/&gt;</w:t>
            </w:r>
          </w:p>
          <w:p w14:paraId="6032B840"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&lt;OutPort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partSids</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"ISEN;ISEN1"</w:t>
            </w:r>
            <w:r w:rsidRPr="00911917">
              <w:rPr>
                <w:rFonts w:ascii="Consolas" w:hAnsi="Consolas" w:cs="Consolas"/>
                <w:color w:val="A30327"/>
                <w:sz w:val="18"/>
                <w:szCs w:val="18"/>
                <w:shd w:val="clear" w:color="auto" w:fill="E4E4E4"/>
              </w:rPr>
              <w:t>/&gt;</w:t>
            </w:r>
          </w:p>
          <w:p w14:paraId="14D34652"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&lt;/Function&gt;</w:t>
            </w:r>
          </w:p>
          <w:p w14:paraId="083D6DD1"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37AA9CFB"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lastRenderedPageBreak/>
              <w:t xml:space="preserve">   </w:t>
            </w:r>
            <w:r w:rsidRPr="00911917">
              <w:rPr>
                <w:rFonts w:ascii="Consolas" w:hAnsi="Consolas" w:cs="Consolas"/>
                <w:color w:val="A30327"/>
                <w:sz w:val="18"/>
                <w:szCs w:val="18"/>
                <w:shd w:val="clear" w:color="auto" w:fill="E4E4E4"/>
              </w:rPr>
              <w:t>&lt;Signal</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itemSids</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"ARSI;ARSI1;.."</w:t>
            </w:r>
            <w:r w:rsidRPr="00911917">
              <w:rPr>
                <w:rFonts w:ascii="Consolas" w:hAnsi="Consolas" w:cs="Consolas"/>
                <w:color w:val="A30327"/>
                <w:sz w:val="18"/>
                <w:szCs w:val="18"/>
                <w:shd w:val="clear" w:color="auto" w:fill="E4E4E4"/>
              </w:rPr>
              <w:t>/&gt;</w:t>
            </w:r>
          </w:p>
          <w:p w14:paraId="2755098D"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045C1AD4"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&lt;Components&gt;</w:t>
            </w:r>
          </w:p>
          <w:p w14:paraId="5C7DD7C2"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itemSid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"ARAP"</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"ITFC"</w:t>
            </w:r>
            <w:r w:rsidRPr="00911917">
              <w:rPr>
                <w:rFonts w:ascii="Consolas" w:hAnsi="Consolas" w:cs="Consolas"/>
                <w:color w:val="A30327"/>
                <w:sz w:val="18"/>
                <w:szCs w:val="18"/>
                <w:shd w:val="clear" w:color="auto" w:fill="E4E4E4"/>
              </w:rPr>
              <w:t>&gt;</w:t>
            </w:r>
          </w:p>
          <w:p w14:paraId="62CB15C6"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&lt;InPort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partSids</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"ARRP;ARRP1"</w:t>
            </w:r>
            <w:r w:rsidRPr="00911917">
              <w:rPr>
                <w:rFonts w:ascii="Consolas" w:hAnsi="Consolas" w:cs="Consolas"/>
                <w:color w:val="A30327"/>
                <w:sz w:val="18"/>
                <w:szCs w:val="18"/>
                <w:shd w:val="clear" w:color="auto" w:fill="E4E4E4"/>
              </w:rPr>
              <w:t>/&gt;</w:t>
            </w:r>
          </w:p>
          <w:p w14:paraId="240F4724"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&lt;OutPort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partSids</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"ARPP;ARPP1"</w:t>
            </w:r>
            <w:r w:rsidRPr="00911917">
              <w:rPr>
                <w:rFonts w:ascii="Consolas" w:hAnsi="Consolas" w:cs="Consolas"/>
                <w:color w:val="A30327"/>
                <w:sz w:val="18"/>
                <w:szCs w:val="18"/>
                <w:shd w:val="clear" w:color="auto" w:fill="E4E4E4"/>
              </w:rPr>
              <w:t>/&gt;</w:t>
            </w:r>
          </w:p>
          <w:p w14:paraId="7928ED5E"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&lt;/Component&gt;</w:t>
            </w:r>
          </w:p>
          <w:p w14:paraId="32271F51"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&lt;/Components&gt;</w:t>
            </w:r>
          </w:p>
          <w:p w14:paraId="21E93D1F"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0BDA87CF"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&lt;/ComponentGraphConfig&gt;</w:t>
            </w:r>
          </w:p>
          <w:p w14:paraId="5998D6DB" w14:textId="77777777" w:rsidR="003B180B" w:rsidRPr="00911917" w:rsidRDefault="003B180B">
            <w:pPr>
              <w:pStyle w:val="ParaStyleNormal"/>
              <w:rPr>
                <w:rFonts w:ascii="Calibri" w:hAnsi="Calibri" w:cs="Calibri"/>
                <w:sz w:val="18"/>
                <w:szCs w:val="18"/>
              </w:rPr>
            </w:pPr>
          </w:p>
          <w:p w14:paraId="5777746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For multiple signal types, the swExplorer will present the user with a menu that includes all the possible signals according to the configuration, as shown below.</w:t>
            </w:r>
          </w:p>
          <w:p w14:paraId="1CB9CCB8" w14:textId="77777777" w:rsidR="003B180B" w:rsidRPr="00911917" w:rsidRDefault="003B180B">
            <w:pPr>
              <w:pStyle w:val="ParaStyleNormal"/>
              <w:rPr>
                <w:rFonts w:ascii="Calibri" w:hAnsi="Calibri" w:cs="Calibri"/>
                <w:sz w:val="18"/>
                <w:szCs w:val="18"/>
              </w:rPr>
            </w:pPr>
          </w:p>
          <w:p w14:paraId="1EEF69E4"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5540A51F">
                <v:shape id="_x0000_i1059" type="#_x0000_t75" style="width:307.35pt;height:170.85pt">
                  <v:imagedata r:id="rId42" o:title=""/>
                </v:shape>
              </w:pict>
            </w:r>
          </w:p>
        </w:tc>
        <w:tc>
          <w:tcPr>
            <w:tcW w:w="1701" w:type="dxa"/>
            <w:tcBorders>
              <w:top w:val="single" w:sz="2" w:space="0" w:color="auto"/>
              <w:left w:val="single" w:sz="2" w:space="0" w:color="auto"/>
              <w:bottom w:val="single" w:sz="2" w:space="0" w:color="auto"/>
              <w:right w:val="single" w:sz="2" w:space="0" w:color="auto"/>
            </w:tcBorders>
          </w:tcPr>
          <w:p w14:paraId="61BE0866"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52551036"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Architect</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245BDBAF" w14:textId="77777777" w:rsidR="003B180B" w:rsidRPr="00911917" w:rsidRDefault="003B180B">
            <w:pPr>
              <w:pStyle w:val="ParaStyleNormal"/>
              <w:rPr>
                <w:color w:val="000000"/>
                <w:sz w:val="18"/>
                <w:szCs w:val="18"/>
              </w:rPr>
            </w:pPr>
            <w:r w:rsidRPr="00911917">
              <w:rPr>
                <w:color w:val="000000"/>
                <w:sz w:val="18"/>
                <w:szCs w:val="18"/>
              </w:rPr>
              <w:t>14910</w:t>
            </w:r>
          </w:p>
        </w:tc>
      </w:tr>
      <w:tr w:rsidR="003B180B" w:rsidRPr="00911917" w14:paraId="64999CA9" w14:textId="77777777" w:rsidTr="00911917">
        <w:tc>
          <w:tcPr>
            <w:tcW w:w="1134" w:type="dxa"/>
            <w:tcBorders>
              <w:top w:val="single" w:sz="2" w:space="0" w:color="auto"/>
              <w:left w:val="single" w:sz="2" w:space="0" w:color="auto"/>
              <w:bottom w:val="single" w:sz="2" w:space="0" w:color="auto"/>
              <w:right w:val="single" w:sz="2" w:space="0" w:color="auto"/>
            </w:tcBorders>
          </w:tcPr>
          <w:p w14:paraId="03429879" w14:textId="77777777" w:rsidR="003B180B" w:rsidRPr="00911917" w:rsidRDefault="003B180B">
            <w:pPr>
              <w:pStyle w:val="ParaStyleNormal"/>
              <w:rPr>
                <w:color w:val="000000"/>
                <w:sz w:val="18"/>
                <w:szCs w:val="18"/>
              </w:rPr>
            </w:pPr>
            <w:r w:rsidRPr="00911917">
              <w:rPr>
                <w:color w:val="000000"/>
                <w:sz w:val="18"/>
                <w:szCs w:val="18"/>
              </w:rPr>
              <w:t>Configurable graph: Enable caption in &lt;AddPart&gt;</w:t>
            </w:r>
          </w:p>
        </w:tc>
        <w:tc>
          <w:tcPr>
            <w:tcW w:w="8505" w:type="dxa"/>
            <w:tcBorders>
              <w:top w:val="single" w:sz="2" w:space="0" w:color="auto"/>
              <w:left w:val="single" w:sz="2" w:space="0" w:color="auto"/>
              <w:bottom w:val="single" w:sz="2" w:space="0" w:color="auto"/>
              <w:right w:val="single" w:sz="2" w:space="0" w:color="auto"/>
            </w:tcBorders>
          </w:tcPr>
          <w:p w14:paraId="2CE011EE" w14:textId="77777777" w:rsidR="003B180B" w:rsidRPr="00911917" w:rsidRDefault="003B180B">
            <w:pPr>
              <w:pStyle w:val="ParaStyleNormal"/>
              <w:rPr>
                <w:rFonts w:ascii="Segoe UI" w:hAnsi="Segoe UI" w:cs="Segoe UI"/>
                <w:sz w:val="18"/>
                <w:szCs w:val="18"/>
              </w:rPr>
            </w:pPr>
            <w:r w:rsidRPr="00911917">
              <w:rPr>
                <w:rFonts w:ascii="Calibri" w:hAnsi="Calibri" w:cs="Calibri"/>
                <w:sz w:val="18"/>
                <w:szCs w:val="18"/>
              </w:rPr>
              <w:t xml:space="preserve">There is now support for configuring the caption of the &lt;AddPart/&gt; tag. The caption can be a String or </w:t>
            </w:r>
            <w:r w:rsidRPr="00911917">
              <w:rPr>
                <w:rFonts w:ascii="Segoe UI" w:hAnsi="Segoe UI" w:cs="Segoe UI"/>
                <w:sz w:val="18"/>
                <w:szCs w:val="18"/>
              </w:rPr>
              <w:t>PathQuery.</w:t>
            </w:r>
          </w:p>
          <w:p w14:paraId="2B1CA53E" w14:textId="77777777" w:rsidR="003B180B" w:rsidRPr="00911917" w:rsidRDefault="003B180B">
            <w:pPr>
              <w:pStyle w:val="ParaStyleNormal"/>
              <w:rPr>
                <w:rFonts w:ascii="Segoe UI" w:hAnsi="Segoe UI" w:cs="Segoe UI"/>
                <w:sz w:val="18"/>
                <w:szCs w:val="18"/>
              </w:rPr>
            </w:pPr>
          </w:p>
          <w:p w14:paraId="50DE7B3B" w14:textId="54E45CFF" w:rsidR="003B180B" w:rsidRPr="009C6435" w:rsidRDefault="003B180B">
            <w:pPr>
              <w:pStyle w:val="ParaStyleNormal"/>
              <w:rPr>
                <w:rFonts w:ascii="Segoe UI" w:hAnsi="Segoe UI" w:cs="Segoe UI"/>
                <w:b/>
                <w:bCs/>
                <w:sz w:val="18"/>
                <w:szCs w:val="18"/>
              </w:rPr>
            </w:pPr>
            <w:r w:rsidRPr="00911917">
              <w:rPr>
                <w:rFonts w:ascii="Segoe UI" w:hAnsi="Segoe UI" w:cs="Segoe UI"/>
                <w:b/>
                <w:bCs/>
                <w:sz w:val="18"/>
                <w:szCs w:val="18"/>
              </w:rPr>
              <w:t xml:space="preserve">Example: </w:t>
            </w:r>
          </w:p>
          <w:p w14:paraId="022A65E5"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&lt;AddPart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owner</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partType</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caption</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"#{PathQuery}"</w:t>
            </w:r>
            <w:r w:rsidRPr="00911917">
              <w:rPr>
                <w:rFonts w:ascii="Consolas" w:hAnsi="Consolas" w:cs="Consolas"/>
                <w:color w:val="A30327"/>
                <w:sz w:val="18"/>
                <w:szCs w:val="18"/>
                <w:shd w:val="clear" w:color="auto" w:fill="E4E4E4"/>
              </w:rPr>
              <w:t>/&gt;</w:t>
            </w:r>
          </w:p>
          <w:p w14:paraId="1545632E" w14:textId="77777777" w:rsidR="003B180B" w:rsidRPr="00911917" w:rsidRDefault="003B180B">
            <w:pPr>
              <w:pStyle w:val="ParaStyleNormal"/>
              <w:rPr>
                <w:rFonts w:ascii="Calibri" w:hAnsi="Calibri" w:cs="Calibri"/>
                <w:sz w:val="18"/>
                <w:szCs w:val="18"/>
              </w:rPr>
            </w:pPr>
          </w:p>
        </w:tc>
        <w:tc>
          <w:tcPr>
            <w:tcW w:w="1701" w:type="dxa"/>
            <w:tcBorders>
              <w:top w:val="single" w:sz="2" w:space="0" w:color="auto"/>
              <w:left w:val="single" w:sz="2" w:space="0" w:color="auto"/>
              <w:bottom w:val="single" w:sz="2" w:space="0" w:color="auto"/>
              <w:right w:val="single" w:sz="2" w:space="0" w:color="auto"/>
            </w:tcBorders>
          </w:tcPr>
          <w:p w14:paraId="21FAA2D2"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2745143A"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Architect</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2025C8EB" w14:textId="77777777" w:rsidR="003B180B" w:rsidRPr="00911917" w:rsidRDefault="003B180B">
            <w:pPr>
              <w:pStyle w:val="ParaStyleNormal"/>
              <w:rPr>
                <w:color w:val="000000"/>
                <w:sz w:val="18"/>
                <w:szCs w:val="18"/>
              </w:rPr>
            </w:pPr>
            <w:r w:rsidRPr="00911917">
              <w:rPr>
                <w:color w:val="000000"/>
                <w:sz w:val="18"/>
                <w:szCs w:val="18"/>
              </w:rPr>
              <w:t>15622</w:t>
            </w:r>
          </w:p>
        </w:tc>
      </w:tr>
      <w:tr w:rsidR="003B180B" w:rsidRPr="00911917" w14:paraId="5649946F" w14:textId="77777777" w:rsidTr="00911917">
        <w:tc>
          <w:tcPr>
            <w:tcW w:w="1134" w:type="dxa"/>
            <w:tcBorders>
              <w:top w:val="single" w:sz="2" w:space="0" w:color="auto"/>
              <w:left w:val="single" w:sz="2" w:space="0" w:color="auto"/>
              <w:bottom w:val="single" w:sz="2" w:space="0" w:color="auto"/>
              <w:right w:val="single" w:sz="2" w:space="0" w:color="auto"/>
            </w:tcBorders>
          </w:tcPr>
          <w:p w14:paraId="741BEF8F" w14:textId="77777777" w:rsidR="003B180B" w:rsidRPr="00911917" w:rsidRDefault="003B180B">
            <w:pPr>
              <w:pStyle w:val="ParaStyleNormal"/>
              <w:rPr>
                <w:color w:val="000000"/>
                <w:sz w:val="18"/>
                <w:szCs w:val="18"/>
              </w:rPr>
            </w:pPr>
            <w:r w:rsidRPr="00911917">
              <w:rPr>
                <w:color w:val="000000"/>
                <w:sz w:val="18"/>
                <w:szCs w:val="18"/>
              </w:rPr>
              <w:t>Configurable graph: Support for multiple distinct mapping per pair in MappingItem</w:t>
            </w:r>
          </w:p>
        </w:tc>
        <w:tc>
          <w:tcPr>
            <w:tcW w:w="8505" w:type="dxa"/>
            <w:tcBorders>
              <w:top w:val="single" w:sz="2" w:space="0" w:color="auto"/>
              <w:left w:val="single" w:sz="2" w:space="0" w:color="auto"/>
              <w:bottom w:val="single" w:sz="2" w:space="0" w:color="auto"/>
              <w:right w:val="single" w:sz="2" w:space="0" w:color="auto"/>
            </w:tcBorders>
          </w:tcPr>
          <w:p w14:paraId="6EC23DED" w14:textId="77777777" w:rsidR="003B180B" w:rsidRPr="00911917" w:rsidRDefault="003B180B">
            <w:pPr>
              <w:pStyle w:val="ParaStyleNormal"/>
              <w:rPr>
                <w:rFonts w:ascii="Segoe UI" w:hAnsi="Segoe UI" w:cs="Segoe UI"/>
                <w:i/>
                <w:iCs/>
                <w:sz w:val="18"/>
                <w:szCs w:val="18"/>
              </w:rPr>
            </w:pPr>
            <w:r w:rsidRPr="00911917">
              <w:rPr>
                <w:rFonts w:ascii="Segoe UI" w:hAnsi="Segoe UI" w:cs="Segoe UI"/>
                <w:sz w:val="18"/>
                <w:szCs w:val="18"/>
              </w:rPr>
              <w:t xml:space="preserve">An optional </w:t>
            </w:r>
            <w:r w:rsidRPr="00911917">
              <w:rPr>
                <w:rFonts w:ascii="Segoe UI" w:hAnsi="Segoe UI" w:cs="Segoe UI"/>
                <w:i/>
                <w:iCs/>
                <w:sz w:val="18"/>
                <w:szCs w:val="18"/>
              </w:rPr>
              <w:t>multipleDistinctMappingPerPair</w:t>
            </w:r>
            <w:r w:rsidRPr="00911917">
              <w:rPr>
                <w:rFonts w:ascii="Segoe UI" w:hAnsi="Segoe UI" w:cs="Segoe UI"/>
                <w:sz w:val="18"/>
                <w:szCs w:val="18"/>
              </w:rPr>
              <w:t xml:space="preserve"> attribute determines if multiple mapping between the same pair of items is allowed. A "true" value enables multiple mapping items for the same pair of items. A "false" value enforces only one mapping item per pair of items. The default is "false". Note that the </w:t>
            </w:r>
            <w:r w:rsidRPr="00911917">
              <w:rPr>
                <w:rFonts w:ascii="Segoe UI" w:hAnsi="Segoe UI" w:cs="Segoe UI"/>
                <w:i/>
                <w:iCs/>
                <w:sz w:val="18"/>
                <w:szCs w:val="18"/>
              </w:rPr>
              <w:t>multipleDistinctMappingPerPair</w:t>
            </w:r>
            <w:r w:rsidRPr="00911917">
              <w:rPr>
                <w:rFonts w:ascii="Segoe UI" w:hAnsi="Segoe UI" w:cs="Segoe UI"/>
                <w:sz w:val="18"/>
                <w:szCs w:val="18"/>
              </w:rPr>
              <w:t xml:space="preserve"> can only be used when </w:t>
            </w:r>
            <w:r w:rsidRPr="00911917">
              <w:rPr>
                <w:rFonts w:ascii="Segoe UI" w:hAnsi="Segoe UI" w:cs="Segoe UI"/>
                <w:i/>
                <w:iCs/>
                <w:sz w:val="18"/>
                <w:szCs w:val="18"/>
              </w:rPr>
              <w:t>distinctMappingPerPair="true".</w:t>
            </w:r>
          </w:p>
          <w:p w14:paraId="2CCEAC67" w14:textId="77777777" w:rsidR="003B180B" w:rsidRPr="00911917" w:rsidRDefault="003B180B">
            <w:pPr>
              <w:pStyle w:val="ParaStyleNormal"/>
              <w:rPr>
                <w:color w:val="000000"/>
                <w:sz w:val="18"/>
                <w:szCs w:val="18"/>
              </w:rPr>
            </w:pPr>
          </w:p>
          <w:p w14:paraId="0FB8B646"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&lt;Graph&gt;</w:t>
            </w:r>
          </w:p>
          <w:p w14:paraId="3C356084"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&lt;Mappings&gt;</w:t>
            </w:r>
          </w:p>
          <w:p w14:paraId="66C46D8F"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&lt;MappingItem</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id</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leftCaption</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rightCaption</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w:t>
            </w:r>
            <w:r w:rsidRPr="00911917">
              <w:rPr>
                <w:rFonts w:ascii="Courier New" w:hAnsi="Courier New" w:cs="Courier New"/>
                <w:color w:val="000000"/>
                <w:sz w:val="18"/>
                <w:szCs w:val="18"/>
                <w:shd w:val="clear" w:color="auto" w:fill="E4E4E4"/>
              </w:rPr>
              <w:t xml:space="preserve"> </w:t>
            </w:r>
            <w:r w:rsidRPr="00911917">
              <w:rPr>
                <w:rFonts w:ascii="Consolas" w:hAnsi="Consolas" w:cs="Consolas"/>
                <w:color w:val="009100"/>
                <w:sz w:val="18"/>
                <w:szCs w:val="18"/>
                <w:shd w:val="clear" w:color="auto" w:fill="E4E4E4"/>
              </w:rPr>
              <w:t>distinctMappingPerPair</w:t>
            </w:r>
            <w:r w:rsidRPr="00911917">
              <w:rPr>
                <w:rFonts w:ascii="Courier New" w:hAnsi="Courier New" w:cs="Courier New"/>
                <w:color w:val="000000"/>
                <w:sz w:val="18"/>
                <w:szCs w:val="18"/>
                <w:shd w:val="clear" w:color="auto" w:fill="E4E4E4"/>
              </w:rPr>
              <w:t>=</w:t>
            </w:r>
            <w:r w:rsidRPr="00911917">
              <w:rPr>
                <w:rFonts w:ascii="Consolas" w:hAnsi="Consolas" w:cs="Consolas"/>
                <w:color w:val="0000A0"/>
                <w:sz w:val="18"/>
                <w:szCs w:val="18"/>
                <w:shd w:val="clear" w:color="auto" w:fill="E4E4E4"/>
              </w:rPr>
              <w:t xml:space="preserve">"true" </w:t>
            </w:r>
            <w:r w:rsidRPr="00911917">
              <w:rPr>
                <w:rFonts w:ascii="Consolas" w:hAnsi="Consolas" w:cs="Consolas"/>
                <w:b/>
                <w:bCs/>
                <w:color w:val="009100"/>
                <w:sz w:val="18"/>
                <w:szCs w:val="18"/>
                <w:shd w:val="clear" w:color="auto" w:fill="E4E4E4"/>
              </w:rPr>
              <w:t>multipleDistinctMappingPerPair</w:t>
            </w:r>
            <w:r w:rsidRPr="00911917">
              <w:rPr>
                <w:rFonts w:ascii="Courier New" w:hAnsi="Courier New" w:cs="Courier New"/>
                <w:b/>
                <w:bCs/>
                <w:color w:val="000000"/>
                <w:sz w:val="18"/>
                <w:szCs w:val="18"/>
                <w:shd w:val="clear" w:color="auto" w:fill="E4E4E4"/>
              </w:rPr>
              <w:t>=</w:t>
            </w:r>
            <w:r w:rsidRPr="00911917">
              <w:rPr>
                <w:rFonts w:ascii="Consolas" w:hAnsi="Consolas" w:cs="Consolas"/>
                <w:b/>
                <w:bCs/>
                <w:color w:val="0000A0"/>
                <w:sz w:val="18"/>
                <w:szCs w:val="18"/>
                <w:shd w:val="clear" w:color="auto" w:fill="E4E4E4"/>
              </w:rPr>
              <w:t>"true"</w:t>
            </w:r>
            <w:r w:rsidRPr="00911917">
              <w:rPr>
                <w:rFonts w:ascii="Consolas" w:hAnsi="Consolas" w:cs="Consolas"/>
                <w:color w:val="A30327"/>
                <w:sz w:val="18"/>
                <w:szCs w:val="18"/>
                <w:shd w:val="clear" w:color="auto" w:fill="E4E4E4"/>
              </w:rPr>
              <w:t>&gt;</w:t>
            </w:r>
          </w:p>
          <w:p w14:paraId="18ABFD57"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1922A5C9"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lastRenderedPageBreak/>
              <w:t xml:space="preserve">   </w:t>
            </w:r>
            <w:r w:rsidRPr="00911917">
              <w:rPr>
                <w:rFonts w:ascii="Consolas" w:hAnsi="Consolas" w:cs="Consolas"/>
                <w:color w:val="A30327"/>
                <w:sz w:val="18"/>
                <w:szCs w:val="18"/>
                <w:shd w:val="clear" w:color="auto" w:fill="E4E4E4"/>
              </w:rPr>
              <w:t>&lt;/MappingItem&gt;</w:t>
            </w:r>
          </w:p>
          <w:p w14:paraId="613EC5D1"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000000"/>
                <w:sz w:val="18"/>
                <w:szCs w:val="18"/>
                <w:shd w:val="clear" w:color="auto" w:fill="E4E4E4"/>
              </w:rPr>
              <w:t xml:space="preserve"> </w:t>
            </w:r>
            <w:r w:rsidRPr="00911917">
              <w:rPr>
                <w:rFonts w:ascii="Consolas" w:hAnsi="Consolas" w:cs="Consolas"/>
                <w:color w:val="A30327"/>
                <w:sz w:val="18"/>
                <w:szCs w:val="18"/>
                <w:shd w:val="clear" w:color="auto" w:fill="E4E4E4"/>
              </w:rPr>
              <w:t>&lt;Mappings&gt;</w:t>
            </w:r>
          </w:p>
          <w:p w14:paraId="4037CCCD" w14:textId="77777777" w:rsidR="003B180B" w:rsidRPr="00911917" w:rsidRDefault="003B180B">
            <w:pPr>
              <w:pStyle w:val="ParaStyleNormal"/>
              <w:shd w:val="clear" w:color="auto" w:fill="E4E4E4"/>
              <w:rPr>
                <w:rFonts w:ascii="Consolas" w:hAnsi="Consolas" w:cs="Consolas"/>
                <w:color w:val="000000"/>
                <w:sz w:val="18"/>
                <w:szCs w:val="18"/>
                <w:shd w:val="clear" w:color="auto" w:fill="E4E4E4"/>
              </w:rPr>
            </w:pPr>
            <w:r w:rsidRPr="00911917">
              <w:rPr>
                <w:rFonts w:ascii="Consolas" w:hAnsi="Consolas" w:cs="Consolas"/>
                <w:color w:val="000000"/>
                <w:sz w:val="18"/>
                <w:szCs w:val="18"/>
                <w:shd w:val="clear" w:color="auto" w:fill="E4E4E4"/>
              </w:rPr>
              <w:t xml:space="preserve"> ...</w:t>
            </w:r>
          </w:p>
          <w:p w14:paraId="37B8A133" w14:textId="77777777" w:rsidR="003B180B" w:rsidRPr="00911917" w:rsidRDefault="003B180B">
            <w:pPr>
              <w:pStyle w:val="ParaStyleNormal"/>
              <w:shd w:val="clear" w:color="auto" w:fill="E4E4E4"/>
              <w:rPr>
                <w:rFonts w:ascii="Consolas" w:hAnsi="Consolas" w:cs="Consolas"/>
                <w:color w:val="A30327"/>
                <w:sz w:val="18"/>
                <w:szCs w:val="18"/>
                <w:shd w:val="clear" w:color="auto" w:fill="E4E4E4"/>
              </w:rPr>
            </w:pPr>
            <w:r w:rsidRPr="00911917">
              <w:rPr>
                <w:rFonts w:ascii="Consolas" w:hAnsi="Consolas" w:cs="Consolas"/>
                <w:color w:val="A30327"/>
                <w:sz w:val="18"/>
                <w:szCs w:val="18"/>
                <w:shd w:val="clear" w:color="auto" w:fill="E4E4E4"/>
              </w:rPr>
              <w:t>&lt;/Graph&gt;</w:t>
            </w:r>
          </w:p>
        </w:tc>
        <w:tc>
          <w:tcPr>
            <w:tcW w:w="1701" w:type="dxa"/>
            <w:tcBorders>
              <w:top w:val="single" w:sz="2" w:space="0" w:color="auto"/>
              <w:left w:val="single" w:sz="2" w:space="0" w:color="auto"/>
              <w:bottom w:val="single" w:sz="2" w:space="0" w:color="auto"/>
              <w:right w:val="single" w:sz="2" w:space="0" w:color="auto"/>
            </w:tcBorders>
          </w:tcPr>
          <w:p w14:paraId="410CFB5E" w14:textId="77777777" w:rsidR="003B180B" w:rsidRPr="00911917" w:rsidRDefault="003B180B">
            <w:pPr>
              <w:pStyle w:val="ParaStyleNormal"/>
              <w:rPr>
                <w:color w:val="000000"/>
                <w:sz w:val="18"/>
                <w:szCs w:val="18"/>
                <w:lang w:val="en-US"/>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2A1416D2" w14:textId="77777777" w:rsidR="003B180B" w:rsidRPr="00254233" w:rsidRDefault="003B180B">
            <w:pPr>
              <w:pStyle w:val="ParaStyleNormal"/>
              <w:rPr>
                <w:color w:val="000000"/>
                <w:sz w:val="18"/>
                <w:szCs w:val="18"/>
                <w:lang w:val="en-US"/>
              </w:rPr>
            </w:pPr>
            <w:r>
              <w:rPr>
                <w:color w:val="000000"/>
                <w:sz w:val="18"/>
                <w:szCs w:val="18"/>
                <w:lang w:val="en-US"/>
              </w:rPr>
              <w:t>Architects</w:t>
            </w:r>
          </w:p>
        </w:tc>
        <w:tc>
          <w:tcPr>
            <w:tcW w:w="851" w:type="dxa"/>
            <w:tcBorders>
              <w:top w:val="single" w:sz="2" w:space="0" w:color="auto"/>
              <w:left w:val="single" w:sz="2" w:space="0" w:color="auto"/>
              <w:bottom w:val="single" w:sz="2" w:space="0" w:color="auto"/>
              <w:right w:val="single" w:sz="2" w:space="0" w:color="auto"/>
            </w:tcBorders>
          </w:tcPr>
          <w:p w14:paraId="5FBC4FAD" w14:textId="77777777" w:rsidR="003B180B" w:rsidRPr="00911917" w:rsidRDefault="003B180B">
            <w:pPr>
              <w:pStyle w:val="ParaStyleNormal"/>
              <w:rPr>
                <w:color w:val="000000"/>
                <w:sz w:val="18"/>
                <w:szCs w:val="18"/>
              </w:rPr>
            </w:pPr>
          </w:p>
        </w:tc>
      </w:tr>
      <w:tr w:rsidR="003B180B" w:rsidRPr="00911917" w14:paraId="1EEF6B17" w14:textId="77777777" w:rsidTr="00911917">
        <w:tc>
          <w:tcPr>
            <w:tcW w:w="1134" w:type="dxa"/>
            <w:tcBorders>
              <w:top w:val="single" w:sz="2" w:space="0" w:color="auto"/>
              <w:left w:val="single" w:sz="2" w:space="0" w:color="auto"/>
              <w:bottom w:val="single" w:sz="2" w:space="0" w:color="auto"/>
              <w:right w:val="single" w:sz="2" w:space="0" w:color="auto"/>
            </w:tcBorders>
          </w:tcPr>
          <w:p w14:paraId="5FD05870" w14:textId="77777777" w:rsidR="003B180B" w:rsidRPr="00911917" w:rsidRDefault="003B180B">
            <w:pPr>
              <w:pStyle w:val="ParaStyleNormal"/>
              <w:rPr>
                <w:color w:val="000000"/>
                <w:sz w:val="18"/>
                <w:szCs w:val="18"/>
              </w:rPr>
            </w:pPr>
            <w:r w:rsidRPr="00911917">
              <w:rPr>
                <w:color w:val="000000"/>
                <w:sz w:val="18"/>
                <w:szCs w:val="18"/>
              </w:rPr>
              <w:t>Configurable graph: Support for new node shapes</w:t>
            </w:r>
          </w:p>
        </w:tc>
        <w:tc>
          <w:tcPr>
            <w:tcW w:w="8505" w:type="dxa"/>
            <w:tcBorders>
              <w:top w:val="single" w:sz="2" w:space="0" w:color="auto"/>
              <w:left w:val="single" w:sz="2" w:space="0" w:color="auto"/>
              <w:bottom w:val="single" w:sz="2" w:space="0" w:color="auto"/>
              <w:right w:val="single" w:sz="2" w:space="0" w:color="auto"/>
            </w:tcBorders>
          </w:tcPr>
          <w:p w14:paraId="56DDB307" w14:textId="77777777" w:rsidR="003B180B" w:rsidRPr="00911917" w:rsidRDefault="003B180B">
            <w:pPr>
              <w:pStyle w:val="ParaStyleNormal"/>
              <w:rPr>
                <w:rFonts w:ascii="Calibri" w:hAnsi="Calibri" w:cs="Calibri"/>
                <w:color w:val="000000"/>
                <w:sz w:val="18"/>
                <w:szCs w:val="18"/>
              </w:rPr>
            </w:pPr>
            <w:r w:rsidRPr="00911917">
              <w:rPr>
                <w:rFonts w:ascii="Calibri" w:hAnsi="Calibri" w:cs="Calibri"/>
                <w:color w:val="000000"/>
                <w:sz w:val="18"/>
                <w:szCs w:val="18"/>
              </w:rPr>
              <w:t>Additional node shapes have been added.</w:t>
            </w:r>
          </w:p>
          <w:p w14:paraId="1229F46E" w14:textId="77777777" w:rsidR="003B180B" w:rsidRPr="00911917" w:rsidRDefault="003B180B">
            <w:pPr>
              <w:pStyle w:val="ParaStyleNormal"/>
              <w:rPr>
                <w:rFonts w:ascii="Calibri" w:hAnsi="Calibri" w:cs="Calibri"/>
                <w:color w:val="000000"/>
                <w:sz w:val="18"/>
                <w:szCs w:val="18"/>
              </w:rPr>
            </w:pPr>
          </w:p>
          <w:tbl>
            <w:tblPr>
              <w:tblW w:w="7500" w:type="dxa"/>
              <w:tblLayout w:type="fixed"/>
              <w:tblCellMar>
                <w:top w:w="15" w:type="dxa"/>
                <w:left w:w="15" w:type="dxa"/>
                <w:bottom w:w="15" w:type="dxa"/>
                <w:right w:w="15" w:type="dxa"/>
              </w:tblCellMar>
              <w:tblLook w:val="0000" w:firstRow="0" w:lastRow="0" w:firstColumn="0" w:lastColumn="0" w:noHBand="0" w:noVBand="0"/>
            </w:tblPr>
            <w:tblGrid>
              <w:gridCol w:w="980"/>
              <w:gridCol w:w="4961"/>
              <w:gridCol w:w="1559"/>
            </w:tblGrid>
            <w:tr w:rsidR="003B180B" w:rsidRPr="003B180B" w14:paraId="4F637E43" w14:textId="77777777" w:rsidTr="003B180B">
              <w:tc>
                <w:tcPr>
                  <w:tcW w:w="980" w:type="dxa"/>
                  <w:tcBorders>
                    <w:top w:val="single" w:sz="6" w:space="0" w:color="auto"/>
                    <w:left w:val="single" w:sz="6" w:space="0" w:color="auto"/>
                    <w:bottom w:val="single" w:sz="6" w:space="0" w:color="auto"/>
                    <w:right w:val="single" w:sz="6" w:space="0" w:color="auto"/>
                  </w:tcBorders>
                </w:tcPr>
                <w:p w14:paraId="6E92CE1D" w14:textId="77777777" w:rsidR="003B180B" w:rsidRPr="003B180B" w:rsidRDefault="003B180B">
                  <w:pPr>
                    <w:pStyle w:val="ParaStyleNormal"/>
                    <w:rPr>
                      <w:rFonts w:ascii="Calibri" w:hAnsi="Calibri" w:cs="Calibri"/>
                      <w:color w:val="000000"/>
                      <w:sz w:val="16"/>
                      <w:szCs w:val="16"/>
                    </w:rPr>
                  </w:pPr>
                  <w:r w:rsidRPr="003B180B">
                    <w:rPr>
                      <w:rFonts w:ascii="Calibri" w:hAnsi="Calibri" w:cs="Calibri"/>
                      <w:color w:val="000000"/>
                      <w:sz w:val="16"/>
                      <w:szCs w:val="16"/>
                    </w:rPr>
                    <w:t>Name</w:t>
                  </w:r>
                </w:p>
              </w:tc>
              <w:tc>
                <w:tcPr>
                  <w:tcW w:w="4961" w:type="dxa"/>
                  <w:tcBorders>
                    <w:top w:val="single" w:sz="6" w:space="0" w:color="auto"/>
                    <w:left w:val="single" w:sz="6" w:space="0" w:color="auto"/>
                    <w:bottom w:val="single" w:sz="6" w:space="0" w:color="auto"/>
                    <w:right w:val="single" w:sz="6" w:space="0" w:color="auto"/>
                  </w:tcBorders>
                </w:tcPr>
                <w:p w14:paraId="10FA2A8B" w14:textId="77777777" w:rsidR="003B180B" w:rsidRPr="003B180B" w:rsidRDefault="003B180B">
                  <w:pPr>
                    <w:pStyle w:val="ParaStyleNormal"/>
                    <w:rPr>
                      <w:rFonts w:ascii="Calibri" w:hAnsi="Calibri" w:cs="Calibri"/>
                      <w:color w:val="000000"/>
                      <w:sz w:val="16"/>
                      <w:szCs w:val="16"/>
                    </w:rPr>
                  </w:pPr>
                  <w:r w:rsidRPr="003B180B">
                    <w:rPr>
                      <w:rFonts w:ascii="Calibri" w:hAnsi="Calibri" w:cs="Calibri"/>
                      <w:color w:val="000000"/>
                      <w:sz w:val="16"/>
                      <w:szCs w:val="16"/>
                    </w:rPr>
                    <w:t>Tag</w:t>
                  </w:r>
                </w:p>
              </w:tc>
              <w:tc>
                <w:tcPr>
                  <w:tcW w:w="1559" w:type="dxa"/>
                  <w:tcBorders>
                    <w:top w:val="single" w:sz="6" w:space="0" w:color="auto"/>
                    <w:left w:val="single" w:sz="6" w:space="0" w:color="auto"/>
                    <w:bottom w:val="single" w:sz="6" w:space="0" w:color="auto"/>
                    <w:right w:val="single" w:sz="6" w:space="0" w:color="auto"/>
                  </w:tcBorders>
                </w:tcPr>
                <w:p w14:paraId="683EE1A6" w14:textId="77777777" w:rsidR="003B180B" w:rsidRPr="003B180B" w:rsidRDefault="003B180B">
                  <w:pPr>
                    <w:pStyle w:val="ParaStyleNormal"/>
                    <w:rPr>
                      <w:rFonts w:ascii="Calibri" w:hAnsi="Calibri" w:cs="Calibri"/>
                      <w:color w:val="000000"/>
                      <w:sz w:val="16"/>
                      <w:szCs w:val="16"/>
                    </w:rPr>
                  </w:pPr>
                  <w:r w:rsidRPr="003B180B">
                    <w:rPr>
                      <w:rFonts w:ascii="Calibri" w:hAnsi="Calibri" w:cs="Calibri"/>
                      <w:color w:val="000000"/>
                      <w:sz w:val="16"/>
                      <w:szCs w:val="16"/>
                    </w:rPr>
                    <w:t>Shape</w:t>
                  </w:r>
                </w:p>
              </w:tc>
            </w:tr>
            <w:tr w:rsidR="003B180B" w:rsidRPr="003B180B" w14:paraId="692E8A22" w14:textId="77777777" w:rsidTr="003B180B">
              <w:tc>
                <w:tcPr>
                  <w:tcW w:w="980" w:type="dxa"/>
                  <w:tcBorders>
                    <w:top w:val="single" w:sz="6" w:space="0" w:color="auto"/>
                    <w:left w:val="single" w:sz="6" w:space="0" w:color="auto"/>
                    <w:bottom w:val="single" w:sz="6" w:space="0" w:color="auto"/>
                    <w:right w:val="single" w:sz="6" w:space="0" w:color="auto"/>
                  </w:tcBorders>
                </w:tcPr>
                <w:p w14:paraId="36EFABD4" w14:textId="77777777" w:rsidR="003B180B" w:rsidRPr="003B180B" w:rsidRDefault="003B180B">
                  <w:pPr>
                    <w:pStyle w:val="ParaStyleNormal"/>
                    <w:rPr>
                      <w:rFonts w:ascii="Calibri" w:hAnsi="Calibri" w:cs="Calibri"/>
                      <w:sz w:val="16"/>
                      <w:szCs w:val="16"/>
                    </w:rPr>
                  </w:pPr>
                  <w:r w:rsidRPr="003B180B">
                    <w:rPr>
                      <w:rFonts w:ascii="Calibri" w:hAnsi="Calibri" w:cs="Calibri"/>
                      <w:sz w:val="16"/>
                      <w:szCs w:val="16"/>
                    </w:rPr>
                    <w:t>Boundary</w:t>
                  </w:r>
                </w:p>
              </w:tc>
              <w:tc>
                <w:tcPr>
                  <w:tcW w:w="4961" w:type="dxa"/>
                  <w:tcBorders>
                    <w:top w:val="single" w:sz="6" w:space="0" w:color="auto"/>
                    <w:left w:val="single" w:sz="6" w:space="0" w:color="auto"/>
                    <w:bottom w:val="single" w:sz="6" w:space="0" w:color="auto"/>
                    <w:right w:val="single" w:sz="6" w:space="0" w:color="auto"/>
                  </w:tcBorders>
                </w:tcPr>
                <w:p w14:paraId="239FB58A" w14:textId="77777777" w:rsidR="003B180B" w:rsidRPr="003B180B" w:rsidRDefault="003B180B">
                  <w:pPr>
                    <w:pStyle w:val="ParaStyleNormal"/>
                    <w:shd w:val="clear" w:color="auto" w:fill="E4E4E4"/>
                    <w:rPr>
                      <w:rFonts w:ascii="Consolas" w:hAnsi="Consolas" w:cs="Consolas"/>
                      <w:color w:val="000000"/>
                      <w:sz w:val="16"/>
                      <w:szCs w:val="16"/>
                      <w:shd w:val="clear" w:color="auto" w:fill="E4E4E4"/>
                    </w:rPr>
                  </w:pPr>
                </w:p>
                <w:p w14:paraId="41043A96"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p w14:paraId="5A4862F5"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 xml:space="preserve">  &lt;Boundary</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"50"</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"100"</w:t>
                  </w:r>
                  <w:r w:rsidRPr="003B180B">
                    <w:rPr>
                      <w:rFonts w:ascii="Consolas" w:hAnsi="Consolas" w:cs="Consolas"/>
                      <w:color w:val="A30327"/>
                      <w:sz w:val="16"/>
                      <w:szCs w:val="16"/>
                      <w:shd w:val="clear" w:color="auto" w:fill="E4E4E4"/>
                    </w:rPr>
                    <w:t>/&gt;</w:t>
                  </w:r>
                </w:p>
                <w:p w14:paraId="2609425F"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tc>
              <w:tc>
                <w:tcPr>
                  <w:tcW w:w="1559" w:type="dxa"/>
                  <w:tcBorders>
                    <w:top w:val="single" w:sz="6" w:space="0" w:color="auto"/>
                    <w:left w:val="single" w:sz="6" w:space="0" w:color="auto"/>
                    <w:bottom w:val="single" w:sz="6" w:space="0" w:color="auto"/>
                    <w:right w:val="single" w:sz="6" w:space="0" w:color="auto"/>
                  </w:tcBorders>
                </w:tcPr>
                <w:p w14:paraId="4C440988" w14:textId="77777777" w:rsidR="003B180B" w:rsidRPr="003B180B" w:rsidRDefault="003B180B">
                  <w:pPr>
                    <w:pStyle w:val="ParaStyleNormal"/>
                    <w:rPr>
                      <w:color w:val="000000"/>
                      <w:sz w:val="16"/>
                      <w:szCs w:val="16"/>
                    </w:rPr>
                  </w:pPr>
                  <w:r w:rsidRPr="003B180B">
                    <w:rPr>
                      <w:color w:val="000000"/>
                      <w:sz w:val="16"/>
                      <w:szCs w:val="16"/>
                    </w:rPr>
                    <w:t xml:space="preserve">  </w:t>
                  </w:r>
                  <w:r w:rsidR="009A22D9">
                    <w:rPr>
                      <w:color w:val="000000"/>
                      <w:sz w:val="16"/>
                      <w:szCs w:val="16"/>
                    </w:rPr>
                    <w:pict w14:anchorId="2C0B8395">
                      <v:shape id="_x0000_i1060" type="#_x0000_t75" style="width:36pt;height:44.6pt">
                        <v:imagedata r:id="rId43" o:title=""/>
                      </v:shape>
                    </w:pict>
                  </w:r>
                </w:p>
              </w:tc>
            </w:tr>
            <w:tr w:rsidR="003B180B" w:rsidRPr="003B180B" w14:paraId="04FED2CA" w14:textId="77777777" w:rsidTr="003B180B">
              <w:tc>
                <w:tcPr>
                  <w:tcW w:w="980" w:type="dxa"/>
                  <w:tcBorders>
                    <w:top w:val="single" w:sz="6" w:space="0" w:color="auto"/>
                    <w:left w:val="single" w:sz="6" w:space="0" w:color="auto"/>
                    <w:bottom w:val="single" w:sz="6" w:space="0" w:color="auto"/>
                    <w:right w:val="single" w:sz="6" w:space="0" w:color="auto"/>
                  </w:tcBorders>
                </w:tcPr>
                <w:p w14:paraId="3976317D" w14:textId="77777777" w:rsidR="003B180B" w:rsidRPr="003B180B" w:rsidRDefault="003B180B">
                  <w:pPr>
                    <w:pStyle w:val="ParaStyleNormal"/>
                    <w:rPr>
                      <w:rFonts w:ascii="Calibri" w:hAnsi="Calibri" w:cs="Calibri"/>
                      <w:sz w:val="16"/>
                      <w:szCs w:val="16"/>
                    </w:rPr>
                  </w:pPr>
                  <w:r w:rsidRPr="003B180B">
                    <w:rPr>
                      <w:rFonts w:ascii="Calibri" w:hAnsi="Calibri" w:cs="Calibri"/>
                      <w:sz w:val="16"/>
                      <w:szCs w:val="16"/>
                    </w:rPr>
                    <w:t>Control</w:t>
                  </w:r>
                </w:p>
              </w:tc>
              <w:tc>
                <w:tcPr>
                  <w:tcW w:w="4961" w:type="dxa"/>
                  <w:tcBorders>
                    <w:top w:val="single" w:sz="6" w:space="0" w:color="auto"/>
                    <w:left w:val="single" w:sz="6" w:space="0" w:color="auto"/>
                    <w:bottom w:val="single" w:sz="6" w:space="0" w:color="auto"/>
                    <w:right w:val="single" w:sz="6" w:space="0" w:color="auto"/>
                  </w:tcBorders>
                </w:tcPr>
                <w:p w14:paraId="06555AE9"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p w14:paraId="138D4F99"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 xml:space="preserve">  &lt;Control</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"50"</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"100"</w:t>
                  </w:r>
                  <w:r w:rsidRPr="003B180B">
                    <w:rPr>
                      <w:rFonts w:ascii="Consolas" w:hAnsi="Consolas" w:cs="Consolas"/>
                      <w:color w:val="A30327"/>
                      <w:sz w:val="16"/>
                      <w:szCs w:val="16"/>
                      <w:shd w:val="clear" w:color="auto" w:fill="E4E4E4"/>
                    </w:rPr>
                    <w:t>/&gt;</w:t>
                  </w:r>
                </w:p>
                <w:p w14:paraId="2F3367D7"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tc>
              <w:tc>
                <w:tcPr>
                  <w:tcW w:w="1559" w:type="dxa"/>
                  <w:tcBorders>
                    <w:top w:val="single" w:sz="6" w:space="0" w:color="auto"/>
                    <w:left w:val="single" w:sz="6" w:space="0" w:color="auto"/>
                    <w:bottom w:val="single" w:sz="6" w:space="0" w:color="auto"/>
                    <w:right w:val="single" w:sz="6" w:space="0" w:color="auto"/>
                  </w:tcBorders>
                </w:tcPr>
                <w:p w14:paraId="622372FA" w14:textId="77777777" w:rsidR="003B180B" w:rsidRPr="003B180B" w:rsidRDefault="009A22D9">
                  <w:pPr>
                    <w:pStyle w:val="ParaStyleNormal"/>
                    <w:rPr>
                      <w:rFonts w:ascii="Calibri" w:hAnsi="Calibri" w:cs="Calibri"/>
                      <w:color w:val="000000"/>
                      <w:sz w:val="16"/>
                      <w:szCs w:val="16"/>
                    </w:rPr>
                  </w:pPr>
                  <w:r>
                    <w:rPr>
                      <w:rFonts w:ascii="Calibri" w:hAnsi="Calibri" w:cs="Calibri"/>
                      <w:color w:val="000000"/>
                      <w:sz w:val="16"/>
                      <w:szCs w:val="16"/>
                    </w:rPr>
                    <w:pict w14:anchorId="50C3C57E">
                      <v:shape id="_x0000_i1061" type="#_x0000_t75" style="width:37.6pt;height:51.05pt">
                        <v:imagedata r:id="rId44" o:title=""/>
                      </v:shape>
                    </w:pict>
                  </w:r>
                </w:p>
              </w:tc>
            </w:tr>
            <w:tr w:rsidR="003B180B" w:rsidRPr="003B180B" w14:paraId="1643447D" w14:textId="77777777" w:rsidTr="003B180B">
              <w:tc>
                <w:tcPr>
                  <w:tcW w:w="980" w:type="dxa"/>
                  <w:tcBorders>
                    <w:top w:val="single" w:sz="6" w:space="0" w:color="auto"/>
                    <w:left w:val="single" w:sz="6" w:space="0" w:color="auto"/>
                    <w:bottom w:val="single" w:sz="6" w:space="0" w:color="auto"/>
                    <w:right w:val="single" w:sz="6" w:space="0" w:color="auto"/>
                  </w:tcBorders>
                </w:tcPr>
                <w:p w14:paraId="3EE94D6D" w14:textId="77777777" w:rsidR="003B180B" w:rsidRPr="003B180B" w:rsidRDefault="003B180B">
                  <w:pPr>
                    <w:pStyle w:val="ParaStyleNormal"/>
                    <w:rPr>
                      <w:rFonts w:ascii="Calibri" w:hAnsi="Calibri" w:cs="Calibri"/>
                      <w:sz w:val="16"/>
                      <w:szCs w:val="16"/>
                    </w:rPr>
                  </w:pPr>
                  <w:r w:rsidRPr="003B180B">
                    <w:rPr>
                      <w:rFonts w:ascii="Calibri" w:hAnsi="Calibri" w:cs="Calibri"/>
                      <w:sz w:val="16"/>
                      <w:szCs w:val="16"/>
                    </w:rPr>
                    <w:t>Entity</w:t>
                  </w:r>
                </w:p>
              </w:tc>
              <w:tc>
                <w:tcPr>
                  <w:tcW w:w="4961" w:type="dxa"/>
                  <w:tcBorders>
                    <w:top w:val="single" w:sz="6" w:space="0" w:color="auto"/>
                    <w:left w:val="single" w:sz="6" w:space="0" w:color="auto"/>
                    <w:bottom w:val="single" w:sz="6" w:space="0" w:color="auto"/>
                    <w:right w:val="single" w:sz="6" w:space="0" w:color="auto"/>
                  </w:tcBorders>
                </w:tcPr>
                <w:p w14:paraId="174C115D"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p w14:paraId="5C42CA31"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 xml:space="preserve">  &lt;Entity</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"50"</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"100"</w:t>
                  </w:r>
                  <w:r w:rsidRPr="003B180B">
                    <w:rPr>
                      <w:rFonts w:ascii="Consolas" w:hAnsi="Consolas" w:cs="Consolas"/>
                      <w:color w:val="A30327"/>
                      <w:sz w:val="16"/>
                      <w:szCs w:val="16"/>
                      <w:shd w:val="clear" w:color="auto" w:fill="E4E4E4"/>
                    </w:rPr>
                    <w:t>/&gt;</w:t>
                  </w:r>
                </w:p>
                <w:p w14:paraId="0953967E"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tc>
              <w:tc>
                <w:tcPr>
                  <w:tcW w:w="1559" w:type="dxa"/>
                  <w:tcBorders>
                    <w:top w:val="single" w:sz="6" w:space="0" w:color="auto"/>
                    <w:left w:val="single" w:sz="6" w:space="0" w:color="auto"/>
                    <w:bottom w:val="single" w:sz="6" w:space="0" w:color="auto"/>
                    <w:right w:val="single" w:sz="6" w:space="0" w:color="auto"/>
                  </w:tcBorders>
                </w:tcPr>
                <w:p w14:paraId="66C10755" w14:textId="77777777" w:rsidR="003B180B" w:rsidRPr="003B180B" w:rsidRDefault="009A22D9">
                  <w:pPr>
                    <w:pStyle w:val="ParaStyleNormal"/>
                    <w:rPr>
                      <w:rFonts w:ascii="Calibri" w:hAnsi="Calibri" w:cs="Calibri"/>
                      <w:color w:val="000000"/>
                      <w:sz w:val="16"/>
                      <w:szCs w:val="16"/>
                    </w:rPr>
                  </w:pPr>
                  <w:r>
                    <w:rPr>
                      <w:rFonts w:ascii="Calibri" w:hAnsi="Calibri" w:cs="Calibri"/>
                      <w:color w:val="000000"/>
                      <w:sz w:val="16"/>
                      <w:szCs w:val="16"/>
                    </w:rPr>
                    <w:pict w14:anchorId="017C4EDD">
                      <v:shape id="_x0000_i1062" type="#_x0000_t75" style="width:40.85pt;height:45.15pt">
                        <v:imagedata r:id="rId45" o:title=""/>
                      </v:shape>
                    </w:pict>
                  </w:r>
                </w:p>
              </w:tc>
            </w:tr>
            <w:tr w:rsidR="003B180B" w:rsidRPr="003B180B" w14:paraId="2023020E" w14:textId="77777777" w:rsidTr="003B180B">
              <w:tc>
                <w:tcPr>
                  <w:tcW w:w="980" w:type="dxa"/>
                  <w:tcBorders>
                    <w:top w:val="single" w:sz="6" w:space="0" w:color="auto"/>
                    <w:left w:val="single" w:sz="6" w:space="0" w:color="auto"/>
                    <w:bottom w:val="single" w:sz="6" w:space="0" w:color="auto"/>
                    <w:right w:val="single" w:sz="6" w:space="0" w:color="auto"/>
                  </w:tcBorders>
                </w:tcPr>
                <w:p w14:paraId="2DA72583" w14:textId="77777777" w:rsidR="003B180B" w:rsidRPr="003B180B" w:rsidRDefault="003B180B">
                  <w:pPr>
                    <w:pStyle w:val="ParaStyleNormal"/>
                    <w:rPr>
                      <w:rFonts w:ascii="Calibri" w:hAnsi="Calibri" w:cs="Calibri"/>
                      <w:sz w:val="16"/>
                      <w:szCs w:val="16"/>
                    </w:rPr>
                  </w:pPr>
                  <w:r w:rsidRPr="003B180B">
                    <w:rPr>
                      <w:rFonts w:ascii="Calibri" w:hAnsi="Calibri" w:cs="Calibri"/>
                      <w:sz w:val="16"/>
                      <w:szCs w:val="16"/>
                    </w:rPr>
                    <w:t>Note</w:t>
                  </w:r>
                </w:p>
              </w:tc>
              <w:tc>
                <w:tcPr>
                  <w:tcW w:w="4961" w:type="dxa"/>
                  <w:tcBorders>
                    <w:top w:val="single" w:sz="6" w:space="0" w:color="auto"/>
                    <w:left w:val="single" w:sz="6" w:space="0" w:color="auto"/>
                    <w:bottom w:val="single" w:sz="6" w:space="0" w:color="auto"/>
                    <w:right w:val="single" w:sz="6" w:space="0" w:color="auto"/>
                  </w:tcBorders>
                </w:tcPr>
                <w:p w14:paraId="0056CB9D"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p w14:paraId="1CCE0248"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 xml:space="preserve">  &lt;Note</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minWidth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 xml:space="preserve">"20" </w:t>
                  </w:r>
                  <w:r w:rsidRPr="003B180B">
                    <w:rPr>
                      <w:rFonts w:ascii="Consolas" w:hAnsi="Consolas" w:cs="Consolas"/>
                      <w:color w:val="009100"/>
                      <w:sz w:val="16"/>
                      <w:szCs w:val="16"/>
                      <w:shd w:val="clear" w:color="auto" w:fill="E4E4E4"/>
                    </w:rPr>
                    <w:t>maxWidth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"200"</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minHeight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 xml:space="preserve">"40" </w:t>
                  </w:r>
                  <w:r w:rsidRPr="003B180B">
                    <w:rPr>
                      <w:rFonts w:ascii="Consolas" w:hAnsi="Consolas" w:cs="Consolas"/>
                      <w:color w:val="009100"/>
                      <w:sz w:val="16"/>
                      <w:szCs w:val="16"/>
                      <w:shd w:val="clear" w:color="auto" w:fill="E4E4E4"/>
                    </w:rPr>
                    <w:t>maxHeight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"200"</w:t>
                  </w:r>
                  <w:r w:rsidRPr="003B180B">
                    <w:rPr>
                      <w:rFonts w:ascii="Consolas" w:hAnsi="Consolas" w:cs="Consolas"/>
                      <w:color w:val="A30327"/>
                      <w:sz w:val="16"/>
                      <w:szCs w:val="16"/>
                      <w:shd w:val="clear" w:color="auto" w:fill="E4E4E4"/>
                    </w:rPr>
                    <w:t>/&gt;</w:t>
                  </w:r>
                </w:p>
                <w:p w14:paraId="263A3922"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tc>
              <w:tc>
                <w:tcPr>
                  <w:tcW w:w="1559" w:type="dxa"/>
                  <w:tcBorders>
                    <w:top w:val="single" w:sz="6" w:space="0" w:color="auto"/>
                    <w:left w:val="single" w:sz="6" w:space="0" w:color="auto"/>
                    <w:bottom w:val="single" w:sz="6" w:space="0" w:color="auto"/>
                    <w:right w:val="single" w:sz="6" w:space="0" w:color="auto"/>
                  </w:tcBorders>
                </w:tcPr>
                <w:p w14:paraId="22AE9F53" w14:textId="77777777" w:rsidR="003B180B" w:rsidRPr="003B180B" w:rsidRDefault="009A22D9">
                  <w:pPr>
                    <w:pStyle w:val="ParaStyleNormal"/>
                    <w:rPr>
                      <w:rFonts w:ascii="Calibri" w:hAnsi="Calibri" w:cs="Calibri"/>
                      <w:color w:val="000000"/>
                      <w:sz w:val="16"/>
                      <w:szCs w:val="16"/>
                    </w:rPr>
                  </w:pPr>
                  <w:r>
                    <w:rPr>
                      <w:rFonts w:ascii="Calibri" w:hAnsi="Calibri" w:cs="Calibri"/>
                      <w:color w:val="000000"/>
                      <w:sz w:val="16"/>
                      <w:szCs w:val="16"/>
                    </w:rPr>
                    <w:pict w14:anchorId="18EA30D4">
                      <v:shape id="_x0000_i1063" type="#_x0000_t75" style="width:66.65pt;height:44.6pt">
                        <v:imagedata r:id="rId46" o:title=""/>
                      </v:shape>
                    </w:pict>
                  </w:r>
                </w:p>
              </w:tc>
            </w:tr>
            <w:tr w:rsidR="003B180B" w:rsidRPr="003B180B" w14:paraId="433A66B4" w14:textId="77777777" w:rsidTr="003B180B">
              <w:tc>
                <w:tcPr>
                  <w:tcW w:w="980" w:type="dxa"/>
                  <w:tcBorders>
                    <w:top w:val="single" w:sz="6" w:space="0" w:color="auto"/>
                    <w:left w:val="single" w:sz="6" w:space="0" w:color="auto"/>
                    <w:bottom w:val="single" w:sz="6" w:space="0" w:color="auto"/>
                    <w:right w:val="single" w:sz="6" w:space="0" w:color="auto"/>
                  </w:tcBorders>
                </w:tcPr>
                <w:p w14:paraId="7A1290D3" w14:textId="77777777" w:rsidR="003B180B" w:rsidRPr="003B180B" w:rsidRDefault="003B180B">
                  <w:pPr>
                    <w:pStyle w:val="ParaStyleNormal"/>
                    <w:pageBreakBefore/>
                    <w:rPr>
                      <w:rFonts w:ascii="Calibri" w:hAnsi="Calibri" w:cs="Calibri"/>
                      <w:sz w:val="16"/>
                      <w:szCs w:val="16"/>
                    </w:rPr>
                  </w:pPr>
                  <w:r w:rsidRPr="003B180B">
                    <w:rPr>
                      <w:rFonts w:ascii="Calibri" w:hAnsi="Calibri" w:cs="Calibri"/>
                      <w:sz w:val="16"/>
                      <w:szCs w:val="16"/>
                    </w:rPr>
                    <w:t>Diamond</w:t>
                  </w:r>
                </w:p>
              </w:tc>
              <w:tc>
                <w:tcPr>
                  <w:tcW w:w="4961" w:type="dxa"/>
                  <w:tcBorders>
                    <w:top w:val="single" w:sz="6" w:space="0" w:color="auto"/>
                    <w:left w:val="single" w:sz="6" w:space="0" w:color="auto"/>
                    <w:bottom w:val="single" w:sz="6" w:space="0" w:color="auto"/>
                    <w:right w:val="single" w:sz="6" w:space="0" w:color="auto"/>
                  </w:tcBorders>
                </w:tcPr>
                <w:p w14:paraId="354AE245"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p w14:paraId="14D72F09"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 xml:space="preserve">  &lt;Diamond</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minWidth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 xml:space="preserve">"20" </w:t>
                  </w:r>
                  <w:r w:rsidRPr="003B180B">
                    <w:rPr>
                      <w:rFonts w:ascii="Consolas" w:hAnsi="Consolas" w:cs="Consolas"/>
                      <w:color w:val="009100"/>
                      <w:sz w:val="16"/>
                      <w:szCs w:val="16"/>
                      <w:shd w:val="clear" w:color="auto" w:fill="E4E4E4"/>
                    </w:rPr>
                    <w:t>maxWidth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"200"</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minHeight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 xml:space="preserve">"40" </w:t>
                  </w:r>
                  <w:r w:rsidRPr="003B180B">
                    <w:rPr>
                      <w:rFonts w:ascii="Consolas" w:hAnsi="Consolas" w:cs="Consolas"/>
                      <w:color w:val="009100"/>
                      <w:sz w:val="16"/>
                      <w:szCs w:val="16"/>
                      <w:shd w:val="clear" w:color="auto" w:fill="E4E4E4"/>
                    </w:rPr>
                    <w:t>maxHeight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"200"</w:t>
                  </w:r>
                  <w:r w:rsidRPr="003B180B">
                    <w:rPr>
                      <w:rFonts w:ascii="Consolas" w:hAnsi="Consolas" w:cs="Consolas"/>
                      <w:color w:val="A30327"/>
                      <w:sz w:val="16"/>
                      <w:szCs w:val="16"/>
                      <w:shd w:val="clear" w:color="auto" w:fill="E4E4E4"/>
                    </w:rPr>
                    <w:t>/&gt;</w:t>
                  </w:r>
                </w:p>
                <w:p w14:paraId="1E342811"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tc>
              <w:tc>
                <w:tcPr>
                  <w:tcW w:w="1559" w:type="dxa"/>
                  <w:tcBorders>
                    <w:top w:val="single" w:sz="6" w:space="0" w:color="auto"/>
                    <w:left w:val="single" w:sz="6" w:space="0" w:color="auto"/>
                    <w:bottom w:val="single" w:sz="6" w:space="0" w:color="auto"/>
                    <w:right w:val="single" w:sz="6" w:space="0" w:color="auto"/>
                  </w:tcBorders>
                </w:tcPr>
                <w:p w14:paraId="51F1C5B4" w14:textId="77777777" w:rsidR="003B180B" w:rsidRPr="003B180B" w:rsidRDefault="009A22D9">
                  <w:pPr>
                    <w:pStyle w:val="ParaStyleNormal"/>
                    <w:rPr>
                      <w:rFonts w:ascii="Calibri" w:hAnsi="Calibri" w:cs="Calibri"/>
                      <w:color w:val="000000"/>
                      <w:sz w:val="16"/>
                      <w:szCs w:val="16"/>
                    </w:rPr>
                  </w:pPr>
                  <w:r>
                    <w:rPr>
                      <w:rFonts w:ascii="Calibri" w:hAnsi="Calibri" w:cs="Calibri"/>
                      <w:color w:val="000000"/>
                      <w:sz w:val="16"/>
                      <w:szCs w:val="16"/>
                    </w:rPr>
                    <w:pict w14:anchorId="6B6005DD">
                      <v:shape id="_x0000_i1064" type="#_x0000_t75" style="width:59.1pt;height:50.5pt">
                        <v:imagedata r:id="rId47" o:title=""/>
                      </v:shape>
                    </w:pict>
                  </w:r>
                </w:p>
              </w:tc>
            </w:tr>
            <w:tr w:rsidR="003B180B" w:rsidRPr="003B180B" w14:paraId="224A871B" w14:textId="77777777" w:rsidTr="003B180B">
              <w:tc>
                <w:tcPr>
                  <w:tcW w:w="980" w:type="dxa"/>
                  <w:tcBorders>
                    <w:top w:val="single" w:sz="6" w:space="0" w:color="auto"/>
                    <w:left w:val="single" w:sz="6" w:space="0" w:color="auto"/>
                    <w:bottom w:val="single" w:sz="6" w:space="0" w:color="auto"/>
                    <w:right w:val="single" w:sz="6" w:space="0" w:color="auto"/>
                  </w:tcBorders>
                </w:tcPr>
                <w:p w14:paraId="3282D8D7" w14:textId="77777777" w:rsidR="003B180B" w:rsidRPr="003B180B" w:rsidRDefault="003B180B">
                  <w:pPr>
                    <w:pStyle w:val="ParaStyleNormal"/>
                    <w:rPr>
                      <w:rFonts w:ascii="Calibri" w:hAnsi="Calibri" w:cs="Calibri"/>
                      <w:sz w:val="16"/>
                      <w:szCs w:val="16"/>
                    </w:rPr>
                  </w:pPr>
                  <w:r w:rsidRPr="003B180B">
                    <w:rPr>
                      <w:rFonts w:ascii="Calibri" w:hAnsi="Calibri" w:cs="Calibri"/>
                      <w:sz w:val="16"/>
                      <w:szCs w:val="16"/>
                    </w:rPr>
                    <w:t>Package</w:t>
                  </w:r>
                </w:p>
              </w:tc>
              <w:tc>
                <w:tcPr>
                  <w:tcW w:w="4961" w:type="dxa"/>
                  <w:tcBorders>
                    <w:top w:val="single" w:sz="6" w:space="0" w:color="auto"/>
                    <w:left w:val="single" w:sz="6" w:space="0" w:color="auto"/>
                    <w:bottom w:val="single" w:sz="6" w:space="0" w:color="auto"/>
                    <w:right w:val="single" w:sz="6" w:space="0" w:color="auto"/>
                  </w:tcBorders>
                </w:tcPr>
                <w:p w14:paraId="60C57497"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p w14:paraId="12169F72"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 xml:space="preserve">  &lt;Package</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minWidth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 xml:space="preserve">"20" </w:t>
                  </w:r>
                  <w:r w:rsidRPr="003B180B">
                    <w:rPr>
                      <w:rFonts w:ascii="Consolas" w:hAnsi="Consolas" w:cs="Consolas"/>
                      <w:color w:val="009100"/>
                      <w:sz w:val="16"/>
                      <w:szCs w:val="16"/>
                      <w:shd w:val="clear" w:color="auto" w:fill="E4E4E4"/>
                    </w:rPr>
                    <w:t>maxWidth</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"200"</w:t>
                  </w:r>
                  <w:r w:rsidRPr="003B180B">
                    <w:rPr>
                      <w:rFonts w:ascii="Courier New" w:hAnsi="Courier New" w:cs="Courier New"/>
                      <w:color w:val="000000"/>
                      <w:sz w:val="16"/>
                      <w:szCs w:val="16"/>
                      <w:shd w:val="clear" w:color="auto" w:fill="E4E4E4"/>
                    </w:rPr>
                    <w:t xml:space="preserve"> </w:t>
                  </w:r>
                  <w:r w:rsidRPr="003B180B">
                    <w:rPr>
                      <w:rFonts w:ascii="Consolas" w:hAnsi="Consolas" w:cs="Consolas"/>
                      <w:color w:val="009100"/>
                      <w:sz w:val="16"/>
                      <w:szCs w:val="16"/>
                      <w:shd w:val="clear" w:color="auto" w:fill="E4E4E4"/>
                    </w:rPr>
                    <w:t>minHeight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 xml:space="preserve">"40" </w:t>
                  </w:r>
                  <w:r w:rsidRPr="003B180B">
                    <w:rPr>
                      <w:rFonts w:ascii="Consolas" w:hAnsi="Consolas" w:cs="Consolas"/>
                      <w:color w:val="009100"/>
                      <w:sz w:val="16"/>
                      <w:szCs w:val="16"/>
                      <w:shd w:val="clear" w:color="auto" w:fill="E4E4E4"/>
                    </w:rPr>
                    <w:t>maxHeight</w:t>
                  </w:r>
                  <w:r w:rsidRPr="003B180B">
                    <w:rPr>
                      <w:rFonts w:ascii="Courier New" w:hAnsi="Courier New" w:cs="Courier New"/>
                      <w:color w:val="000000"/>
                      <w:sz w:val="16"/>
                      <w:szCs w:val="16"/>
                      <w:shd w:val="clear" w:color="auto" w:fill="E4E4E4"/>
                    </w:rPr>
                    <w:t>=</w:t>
                  </w:r>
                  <w:r w:rsidRPr="003B180B">
                    <w:rPr>
                      <w:rFonts w:ascii="Consolas" w:hAnsi="Consolas" w:cs="Consolas"/>
                      <w:color w:val="0000A0"/>
                      <w:sz w:val="16"/>
                      <w:szCs w:val="16"/>
                      <w:shd w:val="clear" w:color="auto" w:fill="E4E4E4"/>
                    </w:rPr>
                    <w:t>"200"</w:t>
                  </w:r>
                  <w:r w:rsidRPr="003B180B">
                    <w:rPr>
                      <w:rFonts w:ascii="Consolas" w:hAnsi="Consolas" w:cs="Consolas"/>
                      <w:color w:val="A30327"/>
                      <w:sz w:val="16"/>
                      <w:szCs w:val="16"/>
                      <w:shd w:val="clear" w:color="auto" w:fill="E4E4E4"/>
                    </w:rPr>
                    <w:t>/&gt;</w:t>
                  </w:r>
                </w:p>
                <w:p w14:paraId="08EFA30C" w14:textId="77777777" w:rsidR="003B180B" w:rsidRPr="003B180B" w:rsidRDefault="003B180B">
                  <w:pPr>
                    <w:pStyle w:val="ParaStyleNormal"/>
                    <w:shd w:val="clear" w:color="auto" w:fill="E4E4E4"/>
                    <w:rPr>
                      <w:rFonts w:ascii="Consolas" w:hAnsi="Consolas" w:cs="Consolas"/>
                      <w:color w:val="A30327"/>
                      <w:sz w:val="16"/>
                      <w:szCs w:val="16"/>
                      <w:shd w:val="clear" w:color="auto" w:fill="E4E4E4"/>
                    </w:rPr>
                  </w:pPr>
                  <w:r w:rsidRPr="003B180B">
                    <w:rPr>
                      <w:rFonts w:ascii="Consolas" w:hAnsi="Consolas" w:cs="Consolas"/>
                      <w:color w:val="A30327"/>
                      <w:sz w:val="16"/>
                      <w:szCs w:val="16"/>
                      <w:shd w:val="clear" w:color="auto" w:fill="E4E4E4"/>
                    </w:rPr>
                    <w:t>&lt;/Shape&gt;</w:t>
                  </w:r>
                </w:p>
              </w:tc>
              <w:tc>
                <w:tcPr>
                  <w:tcW w:w="1559" w:type="dxa"/>
                  <w:tcBorders>
                    <w:top w:val="single" w:sz="6" w:space="0" w:color="auto"/>
                    <w:left w:val="single" w:sz="6" w:space="0" w:color="auto"/>
                    <w:bottom w:val="single" w:sz="6" w:space="0" w:color="auto"/>
                    <w:right w:val="single" w:sz="6" w:space="0" w:color="auto"/>
                  </w:tcBorders>
                </w:tcPr>
                <w:p w14:paraId="6C4EB389" w14:textId="77777777" w:rsidR="003B180B" w:rsidRPr="003B180B" w:rsidRDefault="009A22D9">
                  <w:pPr>
                    <w:pStyle w:val="ParaStyleNormal"/>
                    <w:rPr>
                      <w:rFonts w:ascii="Calibri" w:hAnsi="Calibri" w:cs="Calibri"/>
                      <w:color w:val="000000"/>
                      <w:sz w:val="16"/>
                      <w:szCs w:val="16"/>
                    </w:rPr>
                  </w:pPr>
                  <w:r>
                    <w:rPr>
                      <w:rFonts w:ascii="Calibri" w:hAnsi="Calibri" w:cs="Calibri"/>
                      <w:color w:val="000000"/>
                      <w:sz w:val="16"/>
                      <w:szCs w:val="16"/>
                    </w:rPr>
                    <w:pict w14:anchorId="5DCDD440">
                      <v:shape id="_x0000_i1065" type="#_x0000_t75" style="width:60.2pt;height:53.2pt">
                        <v:imagedata r:id="rId48" o:title=""/>
                      </v:shape>
                    </w:pict>
                  </w:r>
                </w:p>
              </w:tc>
            </w:tr>
          </w:tbl>
          <w:p w14:paraId="202DE5DC" w14:textId="77777777" w:rsidR="003B180B" w:rsidRPr="00911917" w:rsidRDefault="003B180B">
            <w:pPr>
              <w:pStyle w:val="ParaStyleNormal"/>
              <w:rPr>
                <w:color w:val="000000"/>
                <w:sz w:val="18"/>
                <w:szCs w:val="18"/>
              </w:rPr>
            </w:pPr>
          </w:p>
        </w:tc>
        <w:tc>
          <w:tcPr>
            <w:tcW w:w="1701" w:type="dxa"/>
            <w:tcBorders>
              <w:top w:val="single" w:sz="2" w:space="0" w:color="auto"/>
              <w:left w:val="single" w:sz="2" w:space="0" w:color="auto"/>
              <w:bottom w:val="single" w:sz="2" w:space="0" w:color="auto"/>
              <w:right w:val="single" w:sz="2" w:space="0" w:color="auto"/>
            </w:tcBorders>
          </w:tcPr>
          <w:p w14:paraId="1BD7F49A" w14:textId="77777777" w:rsidR="003B180B" w:rsidRPr="00911917" w:rsidRDefault="003B180B">
            <w:pPr>
              <w:pStyle w:val="ParaStyleNormal"/>
              <w:rPr>
                <w:color w:val="000000"/>
                <w:sz w:val="18"/>
                <w:szCs w:val="18"/>
              </w:rPr>
            </w:pPr>
            <w:r w:rsidRPr="00911917">
              <w:rPr>
                <w:color w:val="000000"/>
                <w:sz w:val="18"/>
                <w:szCs w:val="18"/>
              </w:rPr>
              <w:t xml:space="preserve"> </w:t>
            </w: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46CF7CF4" w14:textId="77777777" w:rsidR="003B180B" w:rsidRPr="00911917" w:rsidRDefault="003B180B">
            <w:pPr>
              <w:pStyle w:val="ParaStyleNormal"/>
              <w:rPr>
                <w:color w:val="000000"/>
                <w:sz w:val="18"/>
                <w:szCs w:val="18"/>
              </w:rPr>
            </w:pPr>
            <w:r>
              <w:rPr>
                <w:color w:val="000000"/>
                <w:sz w:val="18"/>
                <w:szCs w:val="18"/>
                <w:lang w:val="en-US"/>
              </w:rPr>
              <w:t>Architects</w:t>
            </w:r>
          </w:p>
        </w:tc>
        <w:tc>
          <w:tcPr>
            <w:tcW w:w="851" w:type="dxa"/>
            <w:tcBorders>
              <w:top w:val="single" w:sz="2" w:space="0" w:color="auto"/>
              <w:left w:val="single" w:sz="2" w:space="0" w:color="auto"/>
              <w:bottom w:val="single" w:sz="2" w:space="0" w:color="auto"/>
              <w:right w:val="single" w:sz="2" w:space="0" w:color="auto"/>
            </w:tcBorders>
          </w:tcPr>
          <w:p w14:paraId="20F981A5" w14:textId="77777777" w:rsidR="003B180B" w:rsidRPr="00911917" w:rsidRDefault="003B180B">
            <w:pPr>
              <w:pStyle w:val="ParaStyleNormal"/>
              <w:rPr>
                <w:color w:val="000000"/>
                <w:sz w:val="18"/>
                <w:szCs w:val="18"/>
              </w:rPr>
            </w:pPr>
            <w:r w:rsidRPr="00AB18F2">
              <w:rPr>
                <w:color w:val="000000"/>
                <w:sz w:val="18"/>
                <w:szCs w:val="18"/>
              </w:rPr>
              <w:t>15710</w:t>
            </w:r>
          </w:p>
        </w:tc>
      </w:tr>
      <w:tr w:rsidR="003B180B" w:rsidRPr="00911917" w14:paraId="6AC08F65" w14:textId="77777777" w:rsidTr="00911917">
        <w:tc>
          <w:tcPr>
            <w:tcW w:w="1134" w:type="dxa"/>
            <w:tcBorders>
              <w:top w:val="single" w:sz="2" w:space="0" w:color="auto"/>
              <w:left w:val="single" w:sz="2" w:space="0" w:color="auto"/>
              <w:bottom w:val="single" w:sz="2" w:space="0" w:color="auto"/>
              <w:right w:val="single" w:sz="2" w:space="0" w:color="auto"/>
            </w:tcBorders>
          </w:tcPr>
          <w:p w14:paraId="61EC0428" w14:textId="77777777" w:rsidR="003B180B" w:rsidRPr="00911917" w:rsidRDefault="003B180B">
            <w:pPr>
              <w:pStyle w:val="ParaStyleNormal"/>
              <w:rPr>
                <w:color w:val="000000"/>
                <w:sz w:val="18"/>
                <w:szCs w:val="18"/>
              </w:rPr>
            </w:pPr>
            <w:r w:rsidRPr="00911917">
              <w:rPr>
                <w:color w:val="000000"/>
                <w:sz w:val="18"/>
                <w:szCs w:val="18"/>
              </w:rPr>
              <w:t>Configurable graph: Improved menu activation for parts</w:t>
            </w:r>
          </w:p>
        </w:tc>
        <w:tc>
          <w:tcPr>
            <w:tcW w:w="8505" w:type="dxa"/>
            <w:tcBorders>
              <w:top w:val="single" w:sz="2" w:space="0" w:color="auto"/>
              <w:left w:val="single" w:sz="2" w:space="0" w:color="auto"/>
              <w:bottom w:val="single" w:sz="2" w:space="0" w:color="auto"/>
              <w:right w:val="single" w:sz="2" w:space="0" w:color="auto"/>
            </w:tcBorders>
          </w:tcPr>
          <w:p w14:paraId="36685237" w14:textId="77777777" w:rsidR="003B180B" w:rsidRPr="00911917" w:rsidRDefault="003B180B">
            <w:pPr>
              <w:pStyle w:val="ParaStyleNormal"/>
              <w:rPr>
                <w:color w:val="000000"/>
                <w:sz w:val="18"/>
                <w:szCs w:val="18"/>
              </w:rPr>
            </w:pPr>
            <w:r w:rsidRPr="00911917">
              <w:rPr>
                <w:color w:val="000000"/>
                <w:sz w:val="18"/>
                <w:szCs w:val="18"/>
              </w:rPr>
              <w:t xml:space="preserve">The activation of the context menu options for </w:t>
            </w:r>
            <w:r w:rsidRPr="00911917">
              <w:rPr>
                <w:b/>
                <w:bCs/>
                <w:color w:val="000000"/>
                <w:sz w:val="18"/>
                <w:szCs w:val="18"/>
              </w:rPr>
              <w:t>Add</w:t>
            </w:r>
            <w:r w:rsidRPr="00911917">
              <w:rPr>
                <w:color w:val="000000"/>
                <w:sz w:val="18"/>
                <w:szCs w:val="18"/>
              </w:rPr>
              <w:t xml:space="preserve">, </w:t>
            </w:r>
            <w:r w:rsidRPr="00911917">
              <w:rPr>
                <w:b/>
                <w:bCs/>
                <w:color w:val="000000"/>
                <w:sz w:val="18"/>
                <w:szCs w:val="18"/>
              </w:rPr>
              <w:t>New</w:t>
            </w:r>
            <w:r w:rsidRPr="00911917">
              <w:rPr>
                <w:color w:val="000000"/>
                <w:sz w:val="18"/>
                <w:szCs w:val="18"/>
              </w:rPr>
              <w:t xml:space="preserve"> and </w:t>
            </w:r>
            <w:r w:rsidRPr="00911917">
              <w:rPr>
                <w:b/>
                <w:bCs/>
                <w:color w:val="000000"/>
                <w:sz w:val="18"/>
                <w:szCs w:val="18"/>
              </w:rPr>
              <w:t>Paste as</w:t>
            </w:r>
            <w:r w:rsidRPr="00911917">
              <w:rPr>
                <w:color w:val="000000"/>
                <w:sz w:val="18"/>
                <w:szCs w:val="18"/>
              </w:rPr>
              <w:t xml:space="preserve"> is fixed to handle cases where different part types have different owners.</w:t>
            </w:r>
          </w:p>
          <w:p w14:paraId="5B26E018" w14:textId="77777777" w:rsidR="003B180B" w:rsidRPr="00911917" w:rsidRDefault="009A22D9">
            <w:pPr>
              <w:pStyle w:val="ParaStyleNormal"/>
              <w:rPr>
                <w:color w:val="000000"/>
                <w:sz w:val="18"/>
                <w:szCs w:val="18"/>
              </w:rPr>
            </w:pPr>
            <w:r>
              <w:rPr>
                <w:color w:val="000000"/>
                <w:sz w:val="18"/>
                <w:szCs w:val="18"/>
              </w:rPr>
              <w:pict w14:anchorId="3C547F21">
                <v:shape id="_x0000_i1066" type="#_x0000_t75" style="width:248.25pt;height:70.4pt">
                  <v:imagedata r:id="rId49" o:title=""/>
                </v:shape>
              </w:pict>
            </w:r>
          </w:p>
        </w:tc>
        <w:tc>
          <w:tcPr>
            <w:tcW w:w="1701" w:type="dxa"/>
            <w:tcBorders>
              <w:top w:val="single" w:sz="2" w:space="0" w:color="auto"/>
              <w:left w:val="single" w:sz="2" w:space="0" w:color="auto"/>
              <w:bottom w:val="single" w:sz="2" w:space="0" w:color="auto"/>
              <w:right w:val="single" w:sz="2" w:space="0" w:color="auto"/>
            </w:tcBorders>
          </w:tcPr>
          <w:p w14:paraId="7D6FE9EF" w14:textId="77777777" w:rsidR="003B180B" w:rsidRPr="00911917" w:rsidRDefault="003B180B">
            <w:pPr>
              <w:pStyle w:val="ParaStyleNormal"/>
              <w:rPr>
                <w:color w:val="000000"/>
                <w:sz w:val="18"/>
                <w:szCs w:val="18"/>
                <w:lang w:val="en-US"/>
              </w:rPr>
            </w:pPr>
            <w:r w:rsidRPr="00911917">
              <w:rPr>
                <w:color w:val="000000"/>
                <w:sz w:val="18"/>
                <w:szCs w:val="18"/>
              </w:rPr>
              <w:t xml:space="preserve">Bug </w:t>
            </w:r>
            <w:r>
              <w:rPr>
                <w:color w:val="000000"/>
                <w:sz w:val="18"/>
                <w:szCs w:val="18"/>
                <w:lang w:val="en-US"/>
              </w:rPr>
              <w:t>fix</w:t>
            </w:r>
          </w:p>
        </w:tc>
        <w:tc>
          <w:tcPr>
            <w:tcW w:w="1843" w:type="dxa"/>
            <w:tcBorders>
              <w:top w:val="single" w:sz="2" w:space="0" w:color="auto"/>
              <w:left w:val="single" w:sz="2" w:space="0" w:color="auto"/>
              <w:bottom w:val="single" w:sz="2" w:space="0" w:color="auto"/>
              <w:right w:val="single" w:sz="2" w:space="0" w:color="auto"/>
            </w:tcBorders>
          </w:tcPr>
          <w:p w14:paraId="496E6145" w14:textId="77777777" w:rsidR="003B180B" w:rsidRPr="00987F1A" w:rsidRDefault="003B180B">
            <w:pPr>
              <w:pStyle w:val="ParaStyleNormal"/>
              <w:shd w:val="clear" w:color="auto" w:fill="FFFFFF"/>
              <w:rPr>
                <w:color w:val="000000"/>
                <w:sz w:val="18"/>
                <w:szCs w:val="18"/>
                <w:lang w:val="en-US"/>
              </w:rPr>
            </w:pPr>
            <w:r w:rsidRPr="00911917">
              <w:rPr>
                <w:color w:val="000000"/>
                <w:sz w:val="18"/>
                <w:szCs w:val="18"/>
              </w:rPr>
              <w:t>Architect</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2A968031" w14:textId="77777777" w:rsidR="003B180B" w:rsidRPr="00911917" w:rsidRDefault="003B180B">
            <w:pPr>
              <w:pStyle w:val="ParaStyleNormal"/>
              <w:rPr>
                <w:color w:val="000000"/>
                <w:sz w:val="18"/>
                <w:szCs w:val="18"/>
              </w:rPr>
            </w:pPr>
            <w:r w:rsidRPr="00911917">
              <w:rPr>
                <w:color w:val="000000"/>
                <w:sz w:val="18"/>
                <w:szCs w:val="18"/>
              </w:rPr>
              <w:t>15512</w:t>
            </w:r>
          </w:p>
        </w:tc>
      </w:tr>
      <w:tr w:rsidR="003B180B" w:rsidRPr="00911917" w14:paraId="18A027C4" w14:textId="77777777" w:rsidTr="00911917">
        <w:tc>
          <w:tcPr>
            <w:tcW w:w="1134" w:type="dxa"/>
            <w:tcBorders>
              <w:top w:val="single" w:sz="2" w:space="0" w:color="auto"/>
              <w:left w:val="single" w:sz="2" w:space="0" w:color="auto"/>
              <w:bottom w:val="single" w:sz="2" w:space="0" w:color="auto"/>
              <w:right w:val="single" w:sz="2" w:space="0" w:color="auto"/>
            </w:tcBorders>
          </w:tcPr>
          <w:p w14:paraId="784A0D59" w14:textId="77777777" w:rsidR="003B180B" w:rsidRPr="00911917" w:rsidRDefault="003B180B">
            <w:pPr>
              <w:pStyle w:val="ParaStyleNormal"/>
              <w:rPr>
                <w:color w:val="000000"/>
                <w:sz w:val="18"/>
                <w:szCs w:val="18"/>
              </w:rPr>
            </w:pPr>
            <w:r w:rsidRPr="00911917">
              <w:rPr>
                <w:color w:val="000000"/>
                <w:sz w:val="18"/>
                <w:szCs w:val="18"/>
              </w:rPr>
              <w:t xml:space="preserve">Sequence diagram: </w:t>
            </w:r>
            <w:r w:rsidRPr="00911917">
              <w:rPr>
                <w:color w:val="000000"/>
                <w:sz w:val="18"/>
                <w:szCs w:val="18"/>
              </w:rPr>
              <w:lastRenderedPageBreak/>
              <w:t>Introduction of visualization and editing</w:t>
            </w:r>
          </w:p>
        </w:tc>
        <w:tc>
          <w:tcPr>
            <w:tcW w:w="8505" w:type="dxa"/>
            <w:tcBorders>
              <w:top w:val="single" w:sz="2" w:space="0" w:color="auto"/>
              <w:left w:val="single" w:sz="2" w:space="0" w:color="auto"/>
              <w:bottom w:val="single" w:sz="2" w:space="0" w:color="auto"/>
              <w:right w:val="single" w:sz="2" w:space="0" w:color="auto"/>
            </w:tcBorders>
          </w:tcPr>
          <w:p w14:paraId="4BEF129B" w14:textId="77777777" w:rsidR="003B180B" w:rsidRPr="00911917" w:rsidRDefault="003B180B">
            <w:pPr>
              <w:pStyle w:val="ParaStyleNormal"/>
              <w:rPr>
                <w:rFonts w:ascii="Calibri" w:hAnsi="Calibri" w:cs="Calibri"/>
                <w:b/>
                <w:bCs/>
                <w:sz w:val="18"/>
                <w:szCs w:val="18"/>
              </w:rPr>
            </w:pPr>
            <w:r w:rsidRPr="00911917">
              <w:rPr>
                <w:rFonts w:ascii="Calibri" w:hAnsi="Calibri" w:cs="Calibri"/>
                <w:b/>
                <w:bCs/>
                <w:sz w:val="18"/>
                <w:szCs w:val="18"/>
              </w:rPr>
              <w:lastRenderedPageBreak/>
              <w:t>Visualization</w:t>
            </w:r>
          </w:p>
          <w:p w14:paraId="2DA9A72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There is now a first version of a sequence diagram visualization using the built-in configurable graph view. The </w:t>
            </w:r>
            <w:r w:rsidRPr="00911917">
              <w:rPr>
                <w:rFonts w:ascii="Calibri" w:hAnsi="Calibri" w:cs="Calibri"/>
                <w:sz w:val="18"/>
                <w:szCs w:val="18"/>
              </w:rPr>
              <w:lastRenderedPageBreak/>
              <w:t>sequence diagram supports the following:</w:t>
            </w:r>
          </w:p>
          <w:p w14:paraId="607DD9F5" w14:textId="77777777" w:rsidR="003B180B" w:rsidRPr="00911917" w:rsidRDefault="003B180B">
            <w:pPr>
              <w:pStyle w:val="ParaStyleNormal"/>
              <w:numPr>
                <w:ilvl w:val="0"/>
                <w:numId w:val="7"/>
              </w:numPr>
              <w:rPr>
                <w:rFonts w:ascii="Calibri" w:hAnsi="Calibri" w:cs="Calibri"/>
                <w:sz w:val="18"/>
                <w:szCs w:val="18"/>
              </w:rPr>
            </w:pPr>
            <w:r w:rsidRPr="00911917">
              <w:rPr>
                <w:rFonts w:ascii="Calibri" w:hAnsi="Calibri" w:cs="Calibri"/>
                <w:sz w:val="18"/>
                <w:szCs w:val="18"/>
              </w:rPr>
              <w:t>Lifeline of different types (Actor, Object,Boundary, Control, and Entity)</w:t>
            </w:r>
          </w:p>
          <w:p w14:paraId="571F6997" w14:textId="77777777" w:rsidR="003B180B" w:rsidRPr="00911917" w:rsidRDefault="003B180B">
            <w:pPr>
              <w:pStyle w:val="ParaStyleNormal"/>
              <w:numPr>
                <w:ilvl w:val="0"/>
                <w:numId w:val="7"/>
              </w:numPr>
              <w:rPr>
                <w:rFonts w:ascii="Calibri" w:hAnsi="Calibri" w:cs="Calibri"/>
                <w:sz w:val="18"/>
                <w:szCs w:val="18"/>
              </w:rPr>
            </w:pPr>
            <w:r w:rsidRPr="00911917">
              <w:rPr>
                <w:rFonts w:ascii="Calibri" w:hAnsi="Calibri" w:cs="Calibri"/>
                <w:sz w:val="18"/>
                <w:szCs w:val="18"/>
              </w:rPr>
              <w:t>Messages</w:t>
            </w:r>
          </w:p>
          <w:p w14:paraId="6B229AAC" w14:textId="77777777" w:rsidR="003B180B" w:rsidRPr="00911917" w:rsidRDefault="003B180B">
            <w:pPr>
              <w:pStyle w:val="ParaStyleNormal"/>
              <w:numPr>
                <w:ilvl w:val="0"/>
                <w:numId w:val="7"/>
              </w:numPr>
              <w:rPr>
                <w:rFonts w:ascii="Calibri" w:hAnsi="Calibri" w:cs="Calibri"/>
                <w:sz w:val="18"/>
                <w:szCs w:val="18"/>
              </w:rPr>
            </w:pPr>
            <w:r w:rsidRPr="00911917">
              <w:rPr>
                <w:rFonts w:ascii="Calibri" w:hAnsi="Calibri" w:cs="Calibri"/>
                <w:sz w:val="18"/>
                <w:szCs w:val="18"/>
              </w:rPr>
              <w:t>Gate</w:t>
            </w:r>
          </w:p>
          <w:p w14:paraId="2994AA01" w14:textId="77777777" w:rsidR="003B180B" w:rsidRPr="00911917" w:rsidRDefault="003B180B">
            <w:pPr>
              <w:pStyle w:val="ParaStyleNormal"/>
              <w:numPr>
                <w:ilvl w:val="0"/>
                <w:numId w:val="7"/>
              </w:numPr>
              <w:rPr>
                <w:rFonts w:ascii="Calibri" w:hAnsi="Calibri" w:cs="Calibri"/>
                <w:sz w:val="18"/>
                <w:szCs w:val="18"/>
              </w:rPr>
            </w:pPr>
            <w:r w:rsidRPr="00911917">
              <w:rPr>
                <w:rFonts w:ascii="Calibri" w:hAnsi="Calibri" w:cs="Calibri"/>
                <w:sz w:val="18"/>
                <w:szCs w:val="18"/>
              </w:rPr>
              <w:t>EndPoint</w:t>
            </w:r>
          </w:p>
          <w:p w14:paraId="474AA308" w14:textId="77777777" w:rsidR="003B180B" w:rsidRPr="00911917" w:rsidRDefault="003B180B">
            <w:pPr>
              <w:pStyle w:val="ParaStyleNormal"/>
              <w:numPr>
                <w:ilvl w:val="0"/>
                <w:numId w:val="7"/>
              </w:numPr>
              <w:rPr>
                <w:rFonts w:ascii="Calibri" w:hAnsi="Calibri" w:cs="Calibri"/>
                <w:sz w:val="18"/>
                <w:szCs w:val="18"/>
              </w:rPr>
            </w:pPr>
            <w:r w:rsidRPr="00911917">
              <w:rPr>
                <w:rFonts w:ascii="Calibri" w:hAnsi="Calibri" w:cs="Calibri"/>
                <w:sz w:val="18"/>
                <w:szCs w:val="18"/>
              </w:rPr>
              <w:t>Fragment of different types (Alternative, Optional, Parallel, Loop, Critical region, Negative,  Sequence diagram,..etc)</w:t>
            </w:r>
          </w:p>
          <w:p w14:paraId="155D4C5D" w14:textId="77777777" w:rsidR="003B180B" w:rsidRPr="00911917" w:rsidRDefault="003B180B">
            <w:pPr>
              <w:pStyle w:val="ParaStyleNormal"/>
              <w:numPr>
                <w:ilvl w:val="0"/>
                <w:numId w:val="7"/>
              </w:numPr>
              <w:rPr>
                <w:rFonts w:ascii="Calibri" w:hAnsi="Calibri" w:cs="Calibri"/>
                <w:sz w:val="18"/>
                <w:szCs w:val="18"/>
              </w:rPr>
            </w:pPr>
            <w:r w:rsidRPr="00911917">
              <w:rPr>
                <w:rFonts w:ascii="Calibri" w:hAnsi="Calibri" w:cs="Calibri"/>
                <w:sz w:val="18"/>
                <w:szCs w:val="18"/>
              </w:rPr>
              <w:t>Frame</w:t>
            </w:r>
          </w:p>
          <w:p w14:paraId="37475930" w14:textId="77777777" w:rsidR="003B180B" w:rsidRPr="00911917" w:rsidRDefault="003B180B">
            <w:pPr>
              <w:pStyle w:val="ParaStyleNormal"/>
              <w:rPr>
                <w:rFonts w:ascii="Calibri" w:hAnsi="Calibri" w:cs="Calibri"/>
                <w:sz w:val="18"/>
                <w:szCs w:val="18"/>
              </w:rPr>
            </w:pPr>
          </w:p>
          <w:p w14:paraId="47355244"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109DF3B3">
                <v:shape id="_x0000_i1067" type="#_x0000_t75" style="width:362.7pt;height:226.2pt">
                  <v:imagedata r:id="rId50" o:title=""/>
                </v:shape>
              </w:pict>
            </w:r>
          </w:p>
          <w:p w14:paraId="63A1CDA6" w14:textId="77777777" w:rsidR="003B180B" w:rsidRPr="00911917" w:rsidRDefault="003B180B">
            <w:pPr>
              <w:pStyle w:val="ParaStyleNormal"/>
              <w:rPr>
                <w:rFonts w:ascii="Calibri" w:hAnsi="Calibri" w:cs="Calibri"/>
                <w:b/>
                <w:bCs/>
                <w:sz w:val="18"/>
                <w:szCs w:val="18"/>
              </w:rPr>
            </w:pPr>
            <w:r w:rsidRPr="00911917">
              <w:rPr>
                <w:rFonts w:ascii="Calibri" w:hAnsi="Calibri" w:cs="Calibri"/>
                <w:b/>
                <w:bCs/>
                <w:sz w:val="18"/>
                <w:szCs w:val="18"/>
              </w:rPr>
              <w:t>Edit Mode</w:t>
            </w:r>
          </w:p>
          <w:p w14:paraId="515B361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In addition to using the built-in configurable graph to view a sequence diagram, it is now possible to edit the sequence diagram directly in the view. With this first version of editability, you can perform the following: </w:t>
            </w:r>
          </w:p>
          <w:p w14:paraId="3335FF12" w14:textId="77777777" w:rsidR="003B180B" w:rsidRPr="00911917" w:rsidRDefault="003B180B">
            <w:pPr>
              <w:pStyle w:val="ParaStyleNormal"/>
              <w:numPr>
                <w:ilvl w:val="0"/>
                <w:numId w:val="6"/>
              </w:numPr>
              <w:rPr>
                <w:rFonts w:ascii="Calibri" w:hAnsi="Calibri" w:cs="Calibri"/>
                <w:sz w:val="18"/>
                <w:szCs w:val="18"/>
              </w:rPr>
            </w:pPr>
            <w:r w:rsidRPr="00911917">
              <w:rPr>
                <w:rFonts w:ascii="Calibri" w:hAnsi="Calibri" w:cs="Calibri"/>
                <w:sz w:val="18"/>
                <w:szCs w:val="18"/>
              </w:rPr>
              <w:t xml:space="preserve"> Add/New/Remove all sequence diagram objects:</w:t>
            </w:r>
          </w:p>
          <w:p w14:paraId="398727A9"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Any type of LifeLine</w:t>
            </w:r>
          </w:p>
          <w:p w14:paraId="11095B3C"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Any type of Fragments</w:t>
            </w:r>
          </w:p>
          <w:p w14:paraId="2EFDC24C"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Frame</w:t>
            </w:r>
          </w:p>
          <w:p w14:paraId="5813AB9C"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EndPoint</w:t>
            </w:r>
          </w:p>
          <w:p w14:paraId="05AB5CE3"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Gate</w:t>
            </w:r>
          </w:p>
          <w:p w14:paraId="1A172272" w14:textId="77777777" w:rsidR="003B180B" w:rsidRPr="00911917" w:rsidRDefault="003B180B">
            <w:pPr>
              <w:pStyle w:val="ParaStyleNormal"/>
              <w:numPr>
                <w:ilvl w:val="0"/>
                <w:numId w:val="6"/>
              </w:numPr>
              <w:rPr>
                <w:rFonts w:ascii="Calibri" w:hAnsi="Calibri" w:cs="Calibri"/>
                <w:sz w:val="18"/>
                <w:szCs w:val="18"/>
              </w:rPr>
            </w:pPr>
            <w:r w:rsidRPr="00911917">
              <w:rPr>
                <w:rFonts w:ascii="Calibri" w:hAnsi="Calibri" w:cs="Calibri"/>
                <w:sz w:val="18"/>
                <w:szCs w:val="18"/>
              </w:rPr>
              <w:t>Connect different sequence diagram objects using messages:</w:t>
            </w:r>
          </w:p>
          <w:p w14:paraId="049128D0"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Gate -&gt; LifeLine</w:t>
            </w:r>
          </w:p>
          <w:p w14:paraId="4FD76C48"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LifeLine-&gt; LifeLine</w:t>
            </w:r>
          </w:p>
          <w:p w14:paraId="1661F341"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lastRenderedPageBreak/>
              <w:t>LifeLine-&gt; EndPoint</w:t>
            </w:r>
          </w:p>
          <w:p w14:paraId="46BDCA12" w14:textId="77777777" w:rsidR="003B180B" w:rsidRPr="00911917" w:rsidRDefault="003B180B">
            <w:pPr>
              <w:pStyle w:val="ParaStyleNormal"/>
              <w:numPr>
                <w:ilvl w:val="1"/>
                <w:numId w:val="6"/>
              </w:numPr>
              <w:rPr>
                <w:rFonts w:ascii="Calibri" w:hAnsi="Calibri" w:cs="Calibri"/>
                <w:sz w:val="18"/>
                <w:szCs w:val="18"/>
              </w:rPr>
            </w:pPr>
            <w:r w:rsidRPr="00911917">
              <w:rPr>
                <w:rFonts w:ascii="Calibri" w:hAnsi="Calibri" w:cs="Calibri"/>
                <w:sz w:val="18"/>
                <w:szCs w:val="18"/>
              </w:rPr>
              <w:t>Self message</w:t>
            </w:r>
          </w:p>
          <w:p w14:paraId="79FDFCFC" w14:textId="77777777" w:rsidR="003B180B" w:rsidRPr="00911917" w:rsidRDefault="003B180B">
            <w:pPr>
              <w:pStyle w:val="ParaStyleNormal"/>
              <w:rPr>
                <w:rFonts w:ascii="Calibri" w:hAnsi="Calibri" w:cs="Calibri"/>
                <w:sz w:val="18"/>
                <w:szCs w:val="18"/>
              </w:rPr>
            </w:pPr>
          </w:p>
          <w:p w14:paraId="1FDF57B2"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169AE449">
                <v:shape id="_x0000_i1068" type="#_x0000_t75" style="width:341.2pt;height:270.25pt">
                  <v:imagedata r:id="rId51" o:title=""/>
                </v:shape>
              </w:pict>
            </w:r>
          </w:p>
        </w:tc>
        <w:tc>
          <w:tcPr>
            <w:tcW w:w="1701" w:type="dxa"/>
            <w:tcBorders>
              <w:top w:val="single" w:sz="2" w:space="0" w:color="auto"/>
              <w:left w:val="single" w:sz="2" w:space="0" w:color="auto"/>
              <w:bottom w:val="single" w:sz="2" w:space="0" w:color="auto"/>
              <w:right w:val="single" w:sz="2" w:space="0" w:color="auto"/>
            </w:tcBorders>
          </w:tcPr>
          <w:p w14:paraId="5633FCCA" w14:textId="77777777" w:rsidR="003B180B" w:rsidRPr="00911917" w:rsidRDefault="003B180B">
            <w:pPr>
              <w:pStyle w:val="ParaStyleNormal"/>
              <w:rPr>
                <w:color w:val="000000"/>
                <w:sz w:val="18"/>
                <w:szCs w:val="18"/>
              </w:rPr>
            </w:pPr>
            <w:r>
              <w:rPr>
                <w:color w:val="000000"/>
                <w:sz w:val="18"/>
                <w:szCs w:val="18"/>
                <w:lang w:val="en-US"/>
              </w:rPr>
              <w:lastRenderedPageBreak/>
              <w:t>New</w:t>
            </w:r>
            <w:r w:rsidRPr="00911917">
              <w:rPr>
                <w:color w:val="000000"/>
                <w:sz w:val="18"/>
                <w:szCs w:val="18"/>
              </w:rPr>
              <w:t xml:space="preserve"> </w:t>
            </w:r>
          </w:p>
        </w:tc>
        <w:tc>
          <w:tcPr>
            <w:tcW w:w="1843" w:type="dxa"/>
            <w:tcBorders>
              <w:top w:val="single" w:sz="2" w:space="0" w:color="auto"/>
              <w:left w:val="single" w:sz="2" w:space="0" w:color="auto"/>
              <w:bottom w:val="single" w:sz="2" w:space="0" w:color="auto"/>
              <w:right w:val="single" w:sz="2" w:space="0" w:color="auto"/>
            </w:tcBorders>
          </w:tcPr>
          <w:p w14:paraId="2375A2E8" w14:textId="77777777" w:rsidR="003B180B" w:rsidRPr="00911917" w:rsidRDefault="003B180B">
            <w:pPr>
              <w:pStyle w:val="ParaStyleNormal"/>
              <w:shd w:val="clear" w:color="auto" w:fill="FFFFFF"/>
              <w:rPr>
                <w:color w:val="000000"/>
                <w:sz w:val="18"/>
                <w:szCs w:val="18"/>
              </w:rPr>
            </w:pPr>
            <w:r>
              <w:rPr>
                <w:color w:val="000000"/>
                <w:sz w:val="18"/>
                <w:szCs w:val="18"/>
                <w:lang w:val="en-US"/>
              </w:rPr>
              <w:t>A</w:t>
            </w:r>
            <w:r w:rsidRPr="00911917">
              <w:rPr>
                <w:color w:val="000000"/>
                <w:sz w:val="18"/>
                <w:szCs w:val="18"/>
              </w:rPr>
              <w:t>rchitect</w:t>
            </w:r>
            <w:r>
              <w:rPr>
                <w:color w:val="000000"/>
                <w:sz w:val="18"/>
                <w:szCs w:val="18"/>
                <w:lang w:val="en-US"/>
              </w:rPr>
              <w:t>s</w:t>
            </w:r>
            <w:r w:rsidRPr="00911917">
              <w:rPr>
                <w:color w:val="000000"/>
                <w:sz w:val="18"/>
                <w:szCs w:val="18"/>
              </w:rPr>
              <w:t>, User</w:t>
            </w:r>
          </w:p>
        </w:tc>
        <w:tc>
          <w:tcPr>
            <w:tcW w:w="851" w:type="dxa"/>
            <w:tcBorders>
              <w:top w:val="single" w:sz="2" w:space="0" w:color="auto"/>
              <w:left w:val="single" w:sz="2" w:space="0" w:color="auto"/>
              <w:bottom w:val="single" w:sz="2" w:space="0" w:color="auto"/>
              <w:right w:val="single" w:sz="2" w:space="0" w:color="auto"/>
            </w:tcBorders>
          </w:tcPr>
          <w:p w14:paraId="72F769BB" w14:textId="77777777" w:rsidR="003B180B" w:rsidRPr="00911917" w:rsidRDefault="003B180B">
            <w:pPr>
              <w:pStyle w:val="ParaStyleNormal"/>
              <w:rPr>
                <w:color w:val="000000"/>
                <w:sz w:val="18"/>
                <w:szCs w:val="18"/>
              </w:rPr>
            </w:pPr>
            <w:r w:rsidRPr="00911917">
              <w:rPr>
                <w:color w:val="000000"/>
                <w:sz w:val="18"/>
                <w:szCs w:val="18"/>
              </w:rPr>
              <w:t xml:space="preserve">15602, 15764, </w:t>
            </w:r>
            <w:r w:rsidRPr="00911917">
              <w:rPr>
                <w:color w:val="000000"/>
                <w:sz w:val="18"/>
                <w:szCs w:val="18"/>
              </w:rPr>
              <w:lastRenderedPageBreak/>
              <w:t>15762, 15605, 15703, 15603, 15771, 15787, 15710, 15704, 15604, 15607, 15757</w:t>
            </w:r>
          </w:p>
        </w:tc>
      </w:tr>
      <w:tr w:rsidR="003B180B" w:rsidRPr="00911917" w14:paraId="71D96D86" w14:textId="77777777" w:rsidTr="00911917">
        <w:tc>
          <w:tcPr>
            <w:tcW w:w="1134" w:type="dxa"/>
            <w:tcBorders>
              <w:top w:val="single" w:sz="2" w:space="0" w:color="auto"/>
              <w:left w:val="single" w:sz="2" w:space="0" w:color="auto"/>
              <w:bottom w:val="single" w:sz="2" w:space="0" w:color="auto"/>
              <w:right w:val="single" w:sz="2" w:space="0" w:color="auto"/>
            </w:tcBorders>
          </w:tcPr>
          <w:p w14:paraId="5322555B" w14:textId="77777777" w:rsidR="003B180B" w:rsidRPr="00911917" w:rsidRDefault="003B180B">
            <w:pPr>
              <w:pStyle w:val="ParaStyleNormal"/>
              <w:rPr>
                <w:color w:val="000000"/>
                <w:sz w:val="18"/>
                <w:szCs w:val="18"/>
              </w:rPr>
            </w:pPr>
            <w:r w:rsidRPr="00911917">
              <w:rPr>
                <w:color w:val="000000"/>
                <w:sz w:val="18"/>
                <w:szCs w:val="18"/>
              </w:rPr>
              <w:lastRenderedPageBreak/>
              <w:t>Extensions API: Updated VS templates</w:t>
            </w:r>
          </w:p>
        </w:tc>
        <w:tc>
          <w:tcPr>
            <w:tcW w:w="8505" w:type="dxa"/>
            <w:tcBorders>
              <w:top w:val="single" w:sz="2" w:space="0" w:color="auto"/>
              <w:left w:val="single" w:sz="2" w:space="0" w:color="auto"/>
              <w:bottom w:val="single" w:sz="2" w:space="0" w:color="auto"/>
              <w:right w:val="single" w:sz="2" w:space="0" w:color="auto"/>
            </w:tcBorders>
          </w:tcPr>
          <w:p w14:paraId="67316504" w14:textId="2EB14530" w:rsidR="003B180B" w:rsidRPr="00911917" w:rsidRDefault="00BC1EC9">
            <w:pPr>
              <w:pStyle w:val="ParaStyleNormal"/>
              <w:rPr>
                <w:rFonts w:ascii="Calibri" w:hAnsi="Calibri" w:cs="Calibri"/>
                <w:sz w:val="18"/>
                <w:szCs w:val="18"/>
              </w:rPr>
            </w:pPr>
            <w:r w:rsidRPr="00BC1EC9">
              <w:rPr>
                <w:rFonts w:ascii="Calibri" w:hAnsi="Calibri" w:cs="Calibri"/>
                <w:sz w:val="18"/>
                <w:szCs w:val="18"/>
              </w:rPr>
              <w:t>The SystemWeaver Visual Studio templates have been updated. When creating new extensions, use the new versions which can be downloaded from</w:t>
            </w:r>
            <w:r>
              <w:rPr>
                <w:rFonts w:ascii="Calibri" w:hAnsi="Calibri" w:cs="Calibri"/>
                <w:sz w:val="18"/>
                <w:szCs w:val="18"/>
                <w:lang w:val="en-US"/>
              </w:rPr>
              <w:t xml:space="preserve"> the </w:t>
            </w:r>
            <w:hyperlink r:id="rId52" w:history="1">
              <w:r w:rsidR="003B180B" w:rsidRPr="00911917">
                <w:rPr>
                  <w:rFonts w:ascii="Calibri" w:hAnsi="Calibri" w:cs="Calibri"/>
                  <w:color w:val="0000FF"/>
                  <w:sz w:val="18"/>
                  <w:szCs w:val="18"/>
                  <w:u w:val="single"/>
                </w:rPr>
                <w:t>support portal</w:t>
              </w:r>
            </w:hyperlink>
            <w:r w:rsidR="003B180B" w:rsidRPr="00911917">
              <w:rPr>
                <w:rFonts w:ascii="Calibri" w:hAnsi="Calibri" w:cs="Calibri"/>
                <w:sz w:val="18"/>
                <w:szCs w:val="18"/>
              </w:rPr>
              <w:t>.</w:t>
            </w:r>
          </w:p>
        </w:tc>
        <w:tc>
          <w:tcPr>
            <w:tcW w:w="1701" w:type="dxa"/>
            <w:tcBorders>
              <w:top w:val="single" w:sz="2" w:space="0" w:color="auto"/>
              <w:left w:val="single" w:sz="2" w:space="0" w:color="auto"/>
              <w:bottom w:val="single" w:sz="2" w:space="0" w:color="auto"/>
              <w:right w:val="single" w:sz="2" w:space="0" w:color="auto"/>
            </w:tcBorders>
          </w:tcPr>
          <w:p w14:paraId="6CFD25F0"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46A56013" w14:textId="77777777" w:rsidR="003B180B" w:rsidRPr="00911917" w:rsidRDefault="003B180B">
            <w:pPr>
              <w:pStyle w:val="ParaStyleNormal"/>
              <w:shd w:val="clear" w:color="auto" w:fill="FFFFFF"/>
              <w:rPr>
                <w:color w:val="000000"/>
                <w:sz w:val="18"/>
                <w:szCs w:val="18"/>
              </w:rPr>
            </w:pPr>
            <w:r w:rsidRPr="00911917">
              <w:rPr>
                <w:color w:val="000000"/>
                <w:sz w:val="18"/>
                <w:szCs w:val="18"/>
              </w:rPr>
              <w:t>Extensions API</w:t>
            </w:r>
          </w:p>
        </w:tc>
        <w:tc>
          <w:tcPr>
            <w:tcW w:w="851" w:type="dxa"/>
            <w:tcBorders>
              <w:top w:val="single" w:sz="2" w:space="0" w:color="auto"/>
              <w:left w:val="single" w:sz="2" w:space="0" w:color="auto"/>
              <w:bottom w:val="single" w:sz="2" w:space="0" w:color="auto"/>
              <w:right w:val="single" w:sz="2" w:space="0" w:color="auto"/>
            </w:tcBorders>
          </w:tcPr>
          <w:p w14:paraId="5163845B" w14:textId="77777777" w:rsidR="003B180B" w:rsidRPr="00911917" w:rsidRDefault="003B180B">
            <w:pPr>
              <w:pStyle w:val="ParaStyleNormal"/>
              <w:rPr>
                <w:color w:val="000000"/>
                <w:sz w:val="18"/>
                <w:szCs w:val="18"/>
              </w:rPr>
            </w:pPr>
            <w:r w:rsidRPr="00911917">
              <w:rPr>
                <w:color w:val="000000"/>
                <w:sz w:val="18"/>
                <w:szCs w:val="18"/>
              </w:rPr>
              <w:t>15799</w:t>
            </w:r>
          </w:p>
        </w:tc>
      </w:tr>
      <w:tr w:rsidR="003B180B" w:rsidRPr="00911917" w14:paraId="2D10B21B" w14:textId="77777777" w:rsidTr="009C6435">
        <w:tc>
          <w:tcPr>
            <w:tcW w:w="1134" w:type="dxa"/>
            <w:tcBorders>
              <w:top w:val="single" w:sz="2" w:space="0" w:color="auto"/>
              <w:left w:val="single" w:sz="2" w:space="0" w:color="auto"/>
              <w:bottom w:val="single" w:sz="2" w:space="0" w:color="auto"/>
              <w:right w:val="single" w:sz="2" w:space="0" w:color="auto"/>
            </w:tcBorders>
            <w:shd w:val="clear" w:color="auto" w:fill="FFFF00"/>
          </w:tcPr>
          <w:p w14:paraId="3D4B9F0C" w14:textId="77777777" w:rsidR="003B180B" w:rsidRPr="00911917" w:rsidRDefault="003B180B">
            <w:pPr>
              <w:pStyle w:val="ParaStyleNormal"/>
              <w:rPr>
                <w:color w:val="000000"/>
                <w:sz w:val="18"/>
                <w:szCs w:val="18"/>
              </w:rPr>
            </w:pPr>
            <w:r w:rsidRPr="00911917">
              <w:rPr>
                <w:color w:val="000000"/>
                <w:sz w:val="18"/>
                <w:szCs w:val="18"/>
              </w:rPr>
              <w:t>Database: Upgrade of database version</w:t>
            </w:r>
          </w:p>
        </w:tc>
        <w:tc>
          <w:tcPr>
            <w:tcW w:w="8505" w:type="dxa"/>
            <w:tcBorders>
              <w:top w:val="single" w:sz="2" w:space="0" w:color="auto"/>
              <w:left w:val="single" w:sz="2" w:space="0" w:color="auto"/>
              <w:bottom w:val="single" w:sz="2" w:space="0" w:color="auto"/>
              <w:right w:val="single" w:sz="2" w:space="0" w:color="auto"/>
            </w:tcBorders>
          </w:tcPr>
          <w:p w14:paraId="19216275" w14:textId="77777777" w:rsidR="003B180B" w:rsidRPr="00911917" w:rsidRDefault="003B180B">
            <w:pPr>
              <w:pStyle w:val="ParaStyleNormal"/>
              <w:rPr>
                <w:rFonts w:ascii="Calibri" w:hAnsi="Calibri" w:cs="Calibri"/>
                <w:sz w:val="18"/>
                <w:szCs w:val="18"/>
                <w:shd w:val="clear" w:color="auto" w:fill="FFFF00"/>
              </w:rPr>
            </w:pPr>
            <w:r w:rsidRPr="00911917">
              <w:rPr>
                <w:rFonts w:ascii="Calibri" w:hAnsi="Calibri" w:cs="Calibri"/>
                <w:sz w:val="18"/>
                <w:szCs w:val="18"/>
              </w:rPr>
              <w:t xml:space="preserve">The database version identifies the version of the internal database schema used by SystemWeaver. With  R38, the version has been upgraded from 1.42 to 1.43. </w:t>
            </w:r>
            <w:r w:rsidRPr="00911917">
              <w:rPr>
                <w:rFonts w:ascii="Calibri" w:hAnsi="Calibri" w:cs="Calibri"/>
                <w:sz w:val="18"/>
                <w:szCs w:val="18"/>
                <w:shd w:val="clear" w:color="auto" w:fill="FFFF00"/>
              </w:rPr>
              <w:t xml:space="preserve">This is a breaking change. </w:t>
            </w:r>
          </w:p>
          <w:p w14:paraId="30CAE6D7" w14:textId="77777777" w:rsidR="003B180B" w:rsidRPr="00911917" w:rsidRDefault="003B180B">
            <w:pPr>
              <w:pStyle w:val="ParaStyleNormal"/>
              <w:rPr>
                <w:rFonts w:ascii="Calibri" w:hAnsi="Calibri" w:cs="Calibri"/>
                <w:sz w:val="18"/>
                <w:szCs w:val="18"/>
              </w:rPr>
            </w:pPr>
          </w:p>
          <w:p w14:paraId="730692C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System Administrators use the swDatabaseManager to update the database version. See </w:t>
            </w:r>
            <w:hyperlink r:id="rId53" w:history="1">
              <w:r w:rsidRPr="00911917">
                <w:rPr>
                  <w:color w:val="0000FF"/>
                  <w:sz w:val="18"/>
                  <w:szCs w:val="18"/>
                  <w:u w:val="single"/>
                </w:rPr>
                <w:t>https://support.systemweaver.se/en/support/solutions/articles/31000161969-updating-the-database-version</w:t>
              </w:r>
            </w:hyperlink>
            <w:r w:rsidRPr="00911917">
              <w:rPr>
                <w:rFonts w:ascii="Calibri" w:hAnsi="Calibri" w:cs="Calibri"/>
                <w:sz w:val="18"/>
                <w:szCs w:val="18"/>
              </w:rPr>
              <w:t>.</w:t>
            </w:r>
          </w:p>
          <w:p w14:paraId="5E38EF59" w14:textId="77777777" w:rsidR="003B180B" w:rsidRPr="00911917" w:rsidRDefault="003B180B">
            <w:pPr>
              <w:pStyle w:val="ParaStyleNormal"/>
              <w:numPr>
                <w:ilvl w:val="0"/>
                <w:numId w:val="2"/>
              </w:numPr>
              <w:rPr>
                <w:rFonts w:ascii="Calibri" w:hAnsi="Calibri" w:cs="Calibri"/>
                <w:sz w:val="18"/>
                <w:szCs w:val="18"/>
              </w:rPr>
            </w:pPr>
            <w:r w:rsidRPr="00911917">
              <w:rPr>
                <w:rFonts w:ascii="Calibri" w:hAnsi="Calibri" w:cs="Calibri"/>
                <w:sz w:val="18"/>
                <w:szCs w:val="18"/>
              </w:rPr>
              <w:t>Review the Prerequisites for the update operation outlined in above article</w:t>
            </w:r>
          </w:p>
          <w:p w14:paraId="4942FF46" w14:textId="77777777" w:rsidR="003B180B" w:rsidRPr="00911917" w:rsidRDefault="003B180B">
            <w:pPr>
              <w:pStyle w:val="ParaStyleNormal"/>
              <w:numPr>
                <w:ilvl w:val="0"/>
                <w:numId w:val="2"/>
              </w:numPr>
              <w:rPr>
                <w:rFonts w:ascii="Calibri" w:hAnsi="Calibri" w:cs="Calibri"/>
                <w:sz w:val="18"/>
                <w:szCs w:val="18"/>
              </w:rPr>
            </w:pPr>
            <w:r w:rsidRPr="00911917">
              <w:rPr>
                <w:rFonts w:ascii="Calibri" w:hAnsi="Calibri" w:cs="Calibri"/>
                <w:sz w:val="18"/>
                <w:szCs w:val="18"/>
              </w:rPr>
              <w:t>The database update operation takes about 1 min.</w:t>
            </w:r>
          </w:p>
          <w:p w14:paraId="2A480762" w14:textId="77777777" w:rsidR="003B180B" w:rsidRPr="00911917" w:rsidRDefault="003B180B">
            <w:pPr>
              <w:pStyle w:val="ParaStyleNormal"/>
              <w:numPr>
                <w:ilvl w:val="0"/>
                <w:numId w:val="2"/>
              </w:numPr>
              <w:rPr>
                <w:rFonts w:ascii="Calibri" w:hAnsi="Calibri" w:cs="Calibri"/>
                <w:sz w:val="18"/>
                <w:szCs w:val="18"/>
              </w:rPr>
            </w:pPr>
            <w:r w:rsidRPr="00911917">
              <w:rPr>
                <w:rFonts w:ascii="Calibri" w:hAnsi="Calibri" w:cs="Calibri"/>
                <w:sz w:val="18"/>
                <w:szCs w:val="18"/>
              </w:rPr>
              <w:t>Maintain a copy of the original database</w:t>
            </w:r>
          </w:p>
          <w:p w14:paraId="2850041C" w14:textId="77777777" w:rsidR="003B180B" w:rsidRPr="00911917" w:rsidRDefault="003B180B">
            <w:pPr>
              <w:pStyle w:val="ParaStyleNormal"/>
              <w:numPr>
                <w:ilvl w:val="0"/>
                <w:numId w:val="2"/>
              </w:numPr>
              <w:rPr>
                <w:rFonts w:ascii="Calibri" w:hAnsi="Calibri" w:cs="Calibri"/>
                <w:sz w:val="18"/>
                <w:szCs w:val="18"/>
              </w:rPr>
            </w:pPr>
            <w:r w:rsidRPr="00911917">
              <w:rPr>
                <w:rFonts w:ascii="Calibri" w:hAnsi="Calibri" w:cs="Calibri"/>
                <w:sz w:val="18"/>
                <w:szCs w:val="18"/>
              </w:rPr>
              <w:t xml:space="preserve">If you need to restart the </w:t>
            </w:r>
            <w:r w:rsidRPr="00911917">
              <w:rPr>
                <w:rFonts w:ascii="Calibri" w:hAnsi="Calibri" w:cs="Calibri"/>
                <w:b/>
                <w:bCs/>
                <w:sz w:val="18"/>
                <w:szCs w:val="18"/>
              </w:rPr>
              <w:t xml:space="preserve">Update </w:t>
            </w:r>
            <w:r w:rsidRPr="00911917">
              <w:rPr>
                <w:rFonts w:ascii="Calibri" w:hAnsi="Calibri" w:cs="Calibri"/>
                <w:sz w:val="18"/>
                <w:szCs w:val="18"/>
              </w:rPr>
              <w:t>operation, close the application in between update attempts.</w:t>
            </w:r>
          </w:p>
          <w:p w14:paraId="20BA60EB" w14:textId="77777777" w:rsidR="003B180B" w:rsidRPr="00911917" w:rsidRDefault="003B180B">
            <w:pPr>
              <w:pStyle w:val="ParaStyleNormal"/>
              <w:numPr>
                <w:ilvl w:val="0"/>
                <w:numId w:val="2"/>
              </w:numPr>
              <w:rPr>
                <w:rFonts w:ascii="Calibri" w:hAnsi="Calibri" w:cs="Calibri"/>
                <w:sz w:val="18"/>
                <w:szCs w:val="18"/>
                <w:u w:val="single"/>
              </w:rPr>
            </w:pPr>
            <w:r w:rsidRPr="00911917">
              <w:rPr>
                <w:rFonts w:ascii="Calibri" w:hAnsi="Calibri" w:cs="Calibri"/>
                <w:sz w:val="18"/>
                <w:szCs w:val="18"/>
                <w:u w:val="single"/>
              </w:rPr>
              <w:t>If running a mirror server:</w:t>
            </w:r>
          </w:p>
          <w:p w14:paraId="2924DA6F" w14:textId="77777777" w:rsidR="003B180B" w:rsidRPr="00911917" w:rsidRDefault="003B180B">
            <w:pPr>
              <w:pStyle w:val="ParaStyleNormal"/>
              <w:numPr>
                <w:ilvl w:val="1"/>
                <w:numId w:val="3"/>
              </w:numPr>
              <w:rPr>
                <w:rFonts w:ascii="Calibri" w:hAnsi="Calibri" w:cs="Calibri"/>
                <w:sz w:val="18"/>
                <w:szCs w:val="18"/>
              </w:rPr>
            </w:pPr>
            <w:r w:rsidRPr="00911917">
              <w:rPr>
                <w:rFonts w:ascii="Calibri" w:hAnsi="Calibri" w:cs="Calibri"/>
                <w:sz w:val="18"/>
                <w:szCs w:val="18"/>
              </w:rPr>
              <w:t>Journaling must be cleared and re-initialized. Previous .swjournal file cannot be used.</w:t>
            </w:r>
          </w:p>
          <w:p w14:paraId="05DC9D9C" w14:textId="77777777" w:rsidR="003B180B" w:rsidRPr="00911917" w:rsidRDefault="003B180B">
            <w:pPr>
              <w:pStyle w:val="ParaStyleNormal"/>
              <w:numPr>
                <w:ilvl w:val="1"/>
                <w:numId w:val="3"/>
              </w:numPr>
              <w:rPr>
                <w:rFonts w:ascii="Calibri" w:hAnsi="Calibri" w:cs="Calibri"/>
                <w:sz w:val="18"/>
                <w:szCs w:val="18"/>
              </w:rPr>
            </w:pPr>
            <w:r w:rsidRPr="00911917">
              <w:rPr>
                <w:rFonts w:ascii="Calibri" w:hAnsi="Calibri" w:cs="Calibri"/>
                <w:sz w:val="18"/>
                <w:szCs w:val="18"/>
              </w:rPr>
              <w:lastRenderedPageBreak/>
              <w:t>New mirror .cache files must be created. Previous .cache files cannot be used.</w:t>
            </w:r>
          </w:p>
          <w:p w14:paraId="7B970F82" w14:textId="77777777" w:rsidR="003B180B" w:rsidRPr="00911917" w:rsidRDefault="003B180B">
            <w:pPr>
              <w:pStyle w:val="ParaStyleNormal"/>
              <w:rPr>
                <w:rFonts w:ascii="Calibri" w:hAnsi="Calibri" w:cs="Calibri"/>
                <w:sz w:val="18"/>
                <w:szCs w:val="18"/>
              </w:rPr>
            </w:pPr>
          </w:p>
          <w:p w14:paraId="6D3AE403" w14:textId="77777777" w:rsidR="003B180B" w:rsidRPr="00911917" w:rsidRDefault="009A22D9">
            <w:pPr>
              <w:pStyle w:val="ParaStyleNormal"/>
              <w:rPr>
                <w:rFonts w:ascii="Calibri" w:hAnsi="Calibri" w:cs="Calibri"/>
                <w:sz w:val="18"/>
                <w:szCs w:val="18"/>
              </w:rPr>
            </w:pPr>
            <w:r>
              <w:rPr>
                <w:rFonts w:ascii="Calibri" w:hAnsi="Calibri" w:cs="Calibri"/>
                <w:sz w:val="18"/>
                <w:szCs w:val="18"/>
              </w:rPr>
              <w:pict w14:anchorId="4F347838">
                <v:shape id="_x0000_i1069" type="#_x0000_t75" style="width:268.1pt;height:125.75pt">
                  <v:imagedata r:id="rId54" o:title=""/>
                </v:shape>
              </w:pict>
            </w:r>
          </w:p>
        </w:tc>
        <w:tc>
          <w:tcPr>
            <w:tcW w:w="1701" w:type="dxa"/>
            <w:tcBorders>
              <w:top w:val="single" w:sz="2" w:space="0" w:color="auto"/>
              <w:left w:val="single" w:sz="2" w:space="0" w:color="auto"/>
              <w:bottom w:val="single" w:sz="2" w:space="0" w:color="auto"/>
              <w:right w:val="single" w:sz="2" w:space="0" w:color="auto"/>
            </w:tcBorders>
          </w:tcPr>
          <w:p w14:paraId="074A359D"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44F77884" w14:textId="77777777" w:rsidR="003B180B" w:rsidRPr="00254233" w:rsidRDefault="003B180B">
            <w:pPr>
              <w:pStyle w:val="ParaStyleNormal"/>
              <w:shd w:val="clear" w:color="auto" w:fill="FFFFFF"/>
              <w:rPr>
                <w:color w:val="000000"/>
                <w:sz w:val="18"/>
                <w:szCs w:val="18"/>
                <w:lang w:val="en-US"/>
              </w:rPr>
            </w:pPr>
            <w:r w:rsidRPr="00911917">
              <w:rPr>
                <w:color w:val="000000"/>
                <w:sz w:val="18"/>
                <w:szCs w:val="18"/>
              </w:rPr>
              <w:t>IT Administrato</w:t>
            </w:r>
            <w:r>
              <w:rPr>
                <w:color w:val="000000"/>
                <w:sz w:val="18"/>
                <w:szCs w:val="18"/>
                <w:lang w:val="en-US"/>
              </w:rPr>
              <w:t>r</w:t>
            </w:r>
          </w:p>
        </w:tc>
        <w:tc>
          <w:tcPr>
            <w:tcW w:w="851" w:type="dxa"/>
            <w:tcBorders>
              <w:top w:val="single" w:sz="2" w:space="0" w:color="auto"/>
              <w:left w:val="single" w:sz="2" w:space="0" w:color="auto"/>
              <w:bottom w:val="single" w:sz="2" w:space="0" w:color="auto"/>
              <w:right w:val="single" w:sz="2" w:space="0" w:color="auto"/>
            </w:tcBorders>
          </w:tcPr>
          <w:p w14:paraId="64D7276F" w14:textId="77777777" w:rsidR="003B180B" w:rsidRPr="00911917" w:rsidRDefault="003B180B">
            <w:pPr>
              <w:pStyle w:val="ParaStyleNormal"/>
              <w:rPr>
                <w:color w:val="000000"/>
                <w:sz w:val="18"/>
                <w:szCs w:val="18"/>
              </w:rPr>
            </w:pPr>
            <w:r w:rsidRPr="00911917">
              <w:rPr>
                <w:color w:val="000000"/>
                <w:sz w:val="18"/>
                <w:szCs w:val="18"/>
              </w:rPr>
              <w:t>15711, 15577, 15606, 15706, 15579, 15571, 15578, 15576, 15700</w:t>
            </w:r>
          </w:p>
        </w:tc>
      </w:tr>
      <w:tr w:rsidR="003B180B" w:rsidRPr="00911917" w14:paraId="0E7FCBFF" w14:textId="77777777" w:rsidTr="00911917">
        <w:tc>
          <w:tcPr>
            <w:tcW w:w="1134" w:type="dxa"/>
            <w:tcBorders>
              <w:top w:val="single" w:sz="2" w:space="0" w:color="auto"/>
              <w:left w:val="single" w:sz="2" w:space="0" w:color="auto"/>
              <w:bottom w:val="single" w:sz="2" w:space="0" w:color="auto"/>
              <w:right w:val="single" w:sz="2" w:space="0" w:color="auto"/>
            </w:tcBorders>
          </w:tcPr>
          <w:p w14:paraId="748D750C" w14:textId="77777777" w:rsidR="003B180B" w:rsidRPr="00911917" w:rsidRDefault="003B180B">
            <w:pPr>
              <w:pStyle w:val="ParaStyleNormal"/>
              <w:rPr>
                <w:color w:val="000000"/>
                <w:sz w:val="18"/>
                <w:szCs w:val="18"/>
              </w:rPr>
            </w:pPr>
            <w:r w:rsidRPr="00911917">
              <w:rPr>
                <w:color w:val="000000"/>
                <w:sz w:val="18"/>
                <w:szCs w:val="18"/>
              </w:rPr>
              <w:t>Coverage (Mapping Item): Add possibility for fix version buttons to take out new version</w:t>
            </w:r>
          </w:p>
        </w:tc>
        <w:tc>
          <w:tcPr>
            <w:tcW w:w="8505" w:type="dxa"/>
            <w:tcBorders>
              <w:top w:val="single" w:sz="2" w:space="0" w:color="auto"/>
              <w:left w:val="single" w:sz="2" w:space="0" w:color="auto"/>
              <w:bottom w:val="single" w:sz="2" w:space="0" w:color="auto"/>
              <w:right w:val="single" w:sz="2" w:space="0" w:color="auto"/>
            </w:tcBorders>
          </w:tcPr>
          <w:p w14:paraId="71D032E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This fixes an issue where if the mapping item was in a CS_Released status it was not possible to update the version of the right or left hand side of the mapping item in the view.   </w:t>
            </w:r>
          </w:p>
        </w:tc>
        <w:tc>
          <w:tcPr>
            <w:tcW w:w="1701" w:type="dxa"/>
            <w:tcBorders>
              <w:top w:val="single" w:sz="2" w:space="0" w:color="auto"/>
              <w:left w:val="single" w:sz="2" w:space="0" w:color="auto"/>
              <w:bottom w:val="single" w:sz="2" w:space="0" w:color="auto"/>
              <w:right w:val="single" w:sz="2" w:space="0" w:color="auto"/>
            </w:tcBorders>
          </w:tcPr>
          <w:p w14:paraId="5B3D0D19" w14:textId="77777777" w:rsidR="003B180B" w:rsidRPr="00911917" w:rsidRDefault="003B180B">
            <w:pPr>
              <w:pStyle w:val="ParaStyleNormal"/>
              <w:rPr>
                <w:color w:val="000000"/>
                <w:sz w:val="18"/>
                <w:szCs w:val="18"/>
                <w:lang w:val="en-US"/>
              </w:rPr>
            </w:pPr>
            <w:r w:rsidRPr="00911917">
              <w:rPr>
                <w:color w:val="000000"/>
                <w:sz w:val="18"/>
                <w:szCs w:val="18"/>
              </w:rPr>
              <w:t xml:space="preserve">Bug </w:t>
            </w:r>
            <w:r>
              <w:rPr>
                <w:color w:val="000000"/>
                <w:sz w:val="18"/>
                <w:szCs w:val="18"/>
                <w:lang w:val="en-US"/>
              </w:rPr>
              <w:t>fix</w:t>
            </w:r>
          </w:p>
        </w:tc>
        <w:tc>
          <w:tcPr>
            <w:tcW w:w="1843" w:type="dxa"/>
            <w:tcBorders>
              <w:top w:val="single" w:sz="2" w:space="0" w:color="auto"/>
              <w:left w:val="single" w:sz="2" w:space="0" w:color="auto"/>
              <w:bottom w:val="single" w:sz="2" w:space="0" w:color="auto"/>
              <w:right w:val="single" w:sz="2" w:space="0" w:color="auto"/>
            </w:tcBorders>
          </w:tcPr>
          <w:p w14:paraId="502C61CE" w14:textId="2CA3378E"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51B100FD" w14:textId="77777777" w:rsidR="003B180B" w:rsidRPr="00911917" w:rsidRDefault="003B180B">
            <w:pPr>
              <w:pStyle w:val="ParaStyleNormal"/>
              <w:rPr>
                <w:color w:val="000000"/>
                <w:sz w:val="18"/>
                <w:szCs w:val="18"/>
              </w:rPr>
            </w:pPr>
            <w:r w:rsidRPr="00911917">
              <w:rPr>
                <w:color w:val="000000"/>
                <w:sz w:val="18"/>
                <w:szCs w:val="18"/>
              </w:rPr>
              <w:t>15804</w:t>
            </w:r>
          </w:p>
        </w:tc>
      </w:tr>
      <w:tr w:rsidR="003B180B" w:rsidRPr="00911917" w14:paraId="0396684A" w14:textId="77777777" w:rsidTr="00911917">
        <w:tc>
          <w:tcPr>
            <w:tcW w:w="1134" w:type="dxa"/>
            <w:tcBorders>
              <w:top w:val="single" w:sz="2" w:space="0" w:color="auto"/>
              <w:left w:val="single" w:sz="2" w:space="0" w:color="auto"/>
              <w:bottom w:val="single" w:sz="2" w:space="0" w:color="auto"/>
              <w:right w:val="single" w:sz="2" w:space="0" w:color="auto"/>
            </w:tcBorders>
          </w:tcPr>
          <w:p w14:paraId="57C1A032" w14:textId="77777777" w:rsidR="003B180B" w:rsidRPr="00911917" w:rsidRDefault="003B180B">
            <w:pPr>
              <w:pStyle w:val="ParaStyleNormal"/>
              <w:rPr>
                <w:color w:val="000000"/>
                <w:sz w:val="18"/>
                <w:szCs w:val="18"/>
              </w:rPr>
            </w:pPr>
            <w:r w:rsidRPr="00911917">
              <w:rPr>
                <w:color w:val="000000"/>
                <w:sz w:val="18"/>
                <w:szCs w:val="18"/>
              </w:rPr>
              <w:t>New version and replace: Basic support for recursive operation</w:t>
            </w:r>
          </w:p>
        </w:tc>
        <w:tc>
          <w:tcPr>
            <w:tcW w:w="8505" w:type="dxa"/>
            <w:tcBorders>
              <w:top w:val="single" w:sz="2" w:space="0" w:color="auto"/>
              <w:left w:val="single" w:sz="2" w:space="0" w:color="auto"/>
              <w:bottom w:val="single" w:sz="2" w:space="0" w:color="auto"/>
              <w:right w:val="single" w:sz="2" w:space="0" w:color="auto"/>
            </w:tcBorders>
          </w:tcPr>
          <w:p w14:paraId="3A2B7E99"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There is now basic support for performing New version and replace recursively in the structure tree. </w:t>
            </w:r>
          </w:p>
          <w:p w14:paraId="31A484A8"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option will now display as </w:t>
            </w:r>
            <w:r w:rsidRPr="00911917">
              <w:rPr>
                <w:rFonts w:ascii="Calibri" w:hAnsi="Calibri" w:cs="Calibri"/>
                <w:b/>
                <w:bCs/>
                <w:sz w:val="18"/>
                <w:szCs w:val="18"/>
              </w:rPr>
              <w:t>New version and replace in structure</w:t>
            </w:r>
            <w:r w:rsidRPr="00911917">
              <w:rPr>
                <w:rFonts w:ascii="Calibri" w:hAnsi="Calibri" w:cs="Calibri"/>
                <w:sz w:val="18"/>
                <w:szCs w:val="18"/>
              </w:rPr>
              <w:t xml:space="preserve">. </w:t>
            </w:r>
          </w:p>
          <w:p w14:paraId="0F81E90A" w14:textId="77777777" w:rsidR="003B180B" w:rsidRPr="00911917" w:rsidRDefault="003B180B">
            <w:pPr>
              <w:pStyle w:val="ParaStyleNormal"/>
              <w:rPr>
                <w:rFonts w:ascii="Calibri" w:hAnsi="Calibri" w:cs="Calibri"/>
                <w:sz w:val="18"/>
                <w:szCs w:val="18"/>
              </w:rPr>
            </w:pPr>
          </w:p>
          <w:p w14:paraId="05D5ED78" w14:textId="748C02C2" w:rsidR="003B180B" w:rsidRPr="00911917" w:rsidRDefault="009A22D9">
            <w:pPr>
              <w:pStyle w:val="ParaStyleNormal"/>
              <w:rPr>
                <w:rFonts w:ascii="Calibri" w:hAnsi="Calibri" w:cs="Calibri"/>
                <w:sz w:val="18"/>
                <w:szCs w:val="18"/>
              </w:rPr>
            </w:pPr>
            <w:r>
              <w:rPr>
                <w:rFonts w:ascii="Calibri" w:hAnsi="Calibri" w:cs="Calibri"/>
                <w:sz w:val="18"/>
                <w:szCs w:val="18"/>
              </w:rPr>
              <w:pict w14:anchorId="2AF4E2EC">
                <v:shape id="_x0000_i1070" type="#_x0000_t75" style="width:128.4pt;height:190.75pt">
                  <v:imagedata r:id="rId55" o:title=""/>
                </v:shape>
              </w:pict>
            </w:r>
          </w:p>
          <w:p w14:paraId="7B03B6FC" w14:textId="77777777" w:rsidR="003B180B" w:rsidRPr="00911917" w:rsidRDefault="003B180B">
            <w:pPr>
              <w:pStyle w:val="ParaStyleNormal"/>
              <w:rPr>
                <w:rFonts w:ascii="Calibri" w:hAnsi="Calibri" w:cs="Calibri"/>
                <w:sz w:val="18"/>
                <w:szCs w:val="18"/>
              </w:rPr>
            </w:pPr>
          </w:p>
          <w:p w14:paraId="588FC9B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As before, the option creates a new version of the selected part's item and replaces the item with the new version. </w:t>
            </w:r>
          </w:p>
          <w:p w14:paraId="1F399E16"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Now, it will also do the same for any part items located above the selected item as long as:</w:t>
            </w:r>
          </w:p>
          <w:p w14:paraId="00728577" w14:textId="77777777" w:rsidR="003B180B" w:rsidRPr="00911917" w:rsidRDefault="003B180B">
            <w:pPr>
              <w:pStyle w:val="ParaStyleNormal"/>
              <w:numPr>
                <w:ilvl w:val="0"/>
                <w:numId w:val="8"/>
              </w:numPr>
              <w:rPr>
                <w:rFonts w:ascii="Calibri" w:hAnsi="Calibri" w:cs="Calibri"/>
                <w:sz w:val="18"/>
                <w:szCs w:val="18"/>
              </w:rPr>
            </w:pPr>
            <w:r w:rsidRPr="00911917">
              <w:rPr>
                <w:rFonts w:ascii="Calibri" w:hAnsi="Calibri" w:cs="Calibri"/>
                <w:sz w:val="18"/>
                <w:szCs w:val="18"/>
              </w:rPr>
              <w:lastRenderedPageBreak/>
              <w:t xml:space="preserve">You have access right to the item, and </w:t>
            </w:r>
          </w:p>
          <w:p w14:paraId="4476E70B" w14:textId="77777777" w:rsidR="003B180B" w:rsidRPr="00911917" w:rsidRDefault="003B180B">
            <w:pPr>
              <w:pStyle w:val="ParaStyleNormal"/>
              <w:numPr>
                <w:ilvl w:val="0"/>
                <w:numId w:val="8"/>
              </w:numPr>
              <w:rPr>
                <w:rFonts w:ascii="Calibri" w:hAnsi="Calibri" w:cs="Calibri"/>
                <w:sz w:val="18"/>
                <w:szCs w:val="18"/>
              </w:rPr>
            </w:pPr>
            <w:r w:rsidRPr="00911917">
              <w:rPr>
                <w:rFonts w:ascii="Calibri" w:hAnsi="Calibri" w:cs="Calibri"/>
                <w:sz w:val="18"/>
                <w:szCs w:val="18"/>
              </w:rPr>
              <w:t>There are no later versions of the item</w:t>
            </w:r>
          </w:p>
          <w:p w14:paraId="208A6F69" w14:textId="77777777" w:rsidR="003B180B" w:rsidRPr="00911917" w:rsidRDefault="003B180B">
            <w:pPr>
              <w:pStyle w:val="ParaStyleNormal"/>
              <w:rPr>
                <w:rFonts w:ascii="Calibri" w:hAnsi="Calibri" w:cs="Calibri"/>
                <w:sz w:val="18"/>
                <w:szCs w:val="18"/>
              </w:rPr>
            </w:pPr>
          </w:p>
          <w:p w14:paraId="79E0C8F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A dialog will indicate the </w:t>
            </w:r>
            <w:r w:rsidRPr="00911917">
              <w:rPr>
                <w:rFonts w:ascii="Calibri" w:hAnsi="Calibri" w:cs="Calibri"/>
                <w:b/>
                <w:bCs/>
                <w:sz w:val="18"/>
                <w:szCs w:val="18"/>
              </w:rPr>
              <w:t xml:space="preserve">Action </w:t>
            </w:r>
            <w:r w:rsidRPr="00911917">
              <w:rPr>
                <w:rFonts w:ascii="Calibri" w:hAnsi="Calibri" w:cs="Calibri"/>
                <w:sz w:val="18"/>
                <w:szCs w:val="18"/>
              </w:rPr>
              <w:t xml:space="preserve">for each part's item.  If one or both of the above two criteria are not true, the </w:t>
            </w:r>
            <w:r w:rsidRPr="00911917">
              <w:rPr>
                <w:rFonts w:ascii="Calibri" w:hAnsi="Calibri" w:cs="Calibri"/>
                <w:b/>
                <w:bCs/>
                <w:sz w:val="18"/>
                <w:szCs w:val="18"/>
              </w:rPr>
              <w:t xml:space="preserve">New version and replace in structure </w:t>
            </w:r>
            <w:r w:rsidRPr="00911917">
              <w:rPr>
                <w:rFonts w:ascii="Calibri" w:hAnsi="Calibri" w:cs="Calibri"/>
                <w:sz w:val="18"/>
                <w:szCs w:val="18"/>
              </w:rPr>
              <w:t>operation will not be performed.</w:t>
            </w:r>
          </w:p>
          <w:p w14:paraId="3F8B7471" w14:textId="77777777" w:rsidR="003B180B" w:rsidRPr="00911917" w:rsidRDefault="003B180B">
            <w:pPr>
              <w:pStyle w:val="ParaStyleNormal"/>
              <w:rPr>
                <w:rFonts w:ascii="Calibri" w:hAnsi="Calibri" w:cs="Calibri"/>
                <w:sz w:val="18"/>
                <w:szCs w:val="18"/>
              </w:rPr>
            </w:pPr>
          </w:p>
          <w:p w14:paraId="63FEE77E"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In the below example, the user has write access to all items in the structure above the selected item, </w:t>
            </w:r>
            <w:r w:rsidRPr="00911917">
              <w:rPr>
                <w:rFonts w:ascii="Calibri" w:hAnsi="Calibri" w:cs="Calibri"/>
                <w:sz w:val="18"/>
                <w:szCs w:val="18"/>
                <w:u w:val="single"/>
              </w:rPr>
              <w:t>and</w:t>
            </w:r>
            <w:r w:rsidRPr="00911917">
              <w:rPr>
                <w:rFonts w:ascii="Calibri" w:hAnsi="Calibri" w:cs="Calibri"/>
                <w:sz w:val="18"/>
                <w:szCs w:val="18"/>
              </w:rPr>
              <w:t xml:space="preserve"> there are no existing newer versions. The replace operation will be performed on each of them as shown below.  </w:t>
            </w:r>
          </w:p>
          <w:p w14:paraId="4503C1D0" w14:textId="77777777" w:rsidR="003B180B" w:rsidRPr="00911917" w:rsidRDefault="003B180B">
            <w:pPr>
              <w:pStyle w:val="ParaStyleNormal"/>
              <w:rPr>
                <w:rFonts w:ascii="Calibri" w:hAnsi="Calibri" w:cs="Calibri"/>
                <w:sz w:val="18"/>
                <w:szCs w:val="18"/>
              </w:rPr>
            </w:pPr>
          </w:p>
          <w:p w14:paraId="3C2F17C3" w14:textId="0137A5C4" w:rsidR="003B180B" w:rsidRPr="00911917" w:rsidRDefault="009A22D9">
            <w:pPr>
              <w:pStyle w:val="ParaStyleNormal"/>
              <w:rPr>
                <w:rFonts w:ascii="Calibri" w:hAnsi="Calibri" w:cs="Calibri"/>
                <w:sz w:val="18"/>
                <w:szCs w:val="18"/>
              </w:rPr>
            </w:pPr>
            <w:r>
              <w:rPr>
                <w:rFonts w:ascii="Calibri" w:hAnsi="Calibri" w:cs="Calibri"/>
                <w:sz w:val="18"/>
                <w:szCs w:val="18"/>
              </w:rPr>
              <w:pict w14:anchorId="0FB244C4">
                <v:shape id="_x0000_i1071" type="#_x0000_t75" style="width:307.35pt;height:86.5pt">
                  <v:imagedata r:id="rId56" o:title=""/>
                </v:shape>
              </w:pict>
            </w:r>
          </w:p>
          <w:p w14:paraId="75AF6D73" w14:textId="77777777" w:rsidR="003B180B" w:rsidRPr="00911917" w:rsidRDefault="003B180B">
            <w:pPr>
              <w:pStyle w:val="ParaStyleNormal"/>
              <w:rPr>
                <w:rFonts w:ascii="Calibri" w:hAnsi="Calibri" w:cs="Calibri"/>
                <w:b/>
                <w:bCs/>
                <w:sz w:val="18"/>
                <w:szCs w:val="18"/>
              </w:rPr>
            </w:pPr>
          </w:p>
          <w:p w14:paraId="6606DE45"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If, at any point, an item or sub-structure does not meet the above criteria, the dialog will display this and perform no actions. In the below example, the user does not have access to "ECU2" and, therefore, cannot take out a new version on it or its sub-structure.</w:t>
            </w:r>
          </w:p>
          <w:p w14:paraId="3089E2E5" w14:textId="77777777" w:rsidR="003B180B" w:rsidRPr="00911917" w:rsidRDefault="003B180B">
            <w:pPr>
              <w:pStyle w:val="ParaStyleNormal"/>
              <w:rPr>
                <w:rFonts w:ascii="Calibri" w:hAnsi="Calibri" w:cs="Calibri"/>
                <w:sz w:val="18"/>
                <w:szCs w:val="18"/>
              </w:rPr>
            </w:pPr>
          </w:p>
          <w:p w14:paraId="34D23F43" w14:textId="5F127F8F" w:rsidR="003B180B" w:rsidRPr="00911917" w:rsidRDefault="009A22D9">
            <w:pPr>
              <w:pStyle w:val="ParaStyleNormal"/>
              <w:rPr>
                <w:rFonts w:ascii="Calibri" w:hAnsi="Calibri" w:cs="Calibri"/>
                <w:sz w:val="18"/>
                <w:szCs w:val="18"/>
              </w:rPr>
            </w:pPr>
            <w:r>
              <w:rPr>
                <w:rFonts w:ascii="Calibri" w:hAnsi="Calibri" w:cs="Calibri"/>
                <w:sz w:val="18"/>
                <w:szCs w:val="18"/>
              </w:rPr>
              <w:pict w14:anchorId="4504BC30">
                <v:shape id="_x0000_i1072" type="#_x0000_t75" style="width:317pt;height:79pt">
                  <v:imagedata r:id="rId57" o:title=""/>
                </v:shape>
              </w:pict>
            </w:r>
          </w:p>
          <w:p w14:paraId="00D1BF8A" w14:textId="77777777" w:rsidR="003B180B" w:rsidRPr="00911917" w:rsidRDefault="003B180B">
            <w:pPr>
              <w:pStyle w:val="ParaStyleNormal"/>
              <w:rPr>
                <w:rFonts w:ascii="Calibri" w:hAnsi="Calibri" w:cs="Calibri"/>
                <w:sz w:val="18"/>
                <w:szCs w:val="18"/>
              </w:rPr>
            </w:pPr>
          </w:p>
          <w:p w14:paraId="09ADCE9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 user can then investigate the case to determine how to proceed.</w:t>
            </w:r>
          </w:p>
        </w:tc>
        <w:tc>
          <w:tcPr>
            <w:tcW w:w="1701" w:type="dxa"/>
            <w:tcBorders>
              <w:top w:val="single" w:sz="2" w:space="0" w:color="auto"/>
              <w:left w:val="single" w:sz="2" w:space="0" w:color="auto"/>
              <w:bottom w:val="single" w:sz="2" w:space="0" w:color="auto"/>
              <w:right w:val="single" w:sz="2" w:space="0" w:color="auto"/>
            </w:tcBorders>
          </w:tcPr>
          <w:p w14:paraId="6BDAB524"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40642651"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5D1ED9CD" w14:textId="77777777" w:rsidR="003B180B" w:rsidRPr="00911917" w:rsidRDefault="003B180B">
            <w:pPr>
              <w:pStyle w:val="ParaStyleNormal"/>
              <w:rPr>
                <w:color w:val="000000"/>
                <w:sz w:val="18"/>
                <w:szCs w:val="18"/>
              </w:rPr>
            </w:pPr>
            <w:r w:rsidRPr="00911917">
              <w:rPr>
                <w:color w:val="000000"/>
                <w:sz w:val="18"/>
                <w:szCs w:val="18"/>
              </w:rPr>
              <w:t>15619, 11292</w:t>
            </w:r>
          </w:p>
        </w:tc>
      </w:tr>
      <w:tr w:rsidR="003B180B" w:rsidRPr="00911917" w14:paraId="436AEE74" w14:textId="77777777" w:rsidTr="00911917">
        <w:tc>
          <w:tcPr>
            <w:tcW w:w="1134" w:type="dxa"/>
            <w:tcBorders>
              <w:top w:val="single" w:sz="2" w:space="0" w:color="auto"/>
              <w:left w:val="single" w:sz="2" w:space="0" w:color="auto"/>
              <w:bottom w:val="single" w:sz="2" w:space="0" w:color="auto"/>
              <w:right w:val="single" w:sz="2" w:space="0" w:color="auto"/>
            </w:tcBorders>
          </w:tcPr>
          <w:p w14:paraId="3C2B980E" w14:textId="77777777" w:rsidR="003B180B" w:rsidRPr="00911917" w:rsidRDefault="003B180B">
            <w:pPr>
              <w:pStyle w:val="ParaStyleNormal"/>
              <w:rPr>
                <w:color w:val="000000"/>
                <w:sz w:val="18"/>
                <w:szCs w:val="18"/>
              </w:rPr>
            </w:pPr>
            <w:r w:rsidRPr="00911917">
              <w:rPr>
                <w:color w:val="000000"/>
                <w:sz w:val="18"/>
                <w:szCs w:val="18"/>
              </w:rPr>
              <w:t>Performance: Optimized new version and replace</w:t>
            </w:r>
          </w:p>
        </w:tc>
        <w:tc>
          <w:tcPr>
            <w:tcW w:w="8505" w:type="dxa"/>
            <w:tcBorders>
              <w:top w:val="single" w:sz="2" w:space="0" w:color="auto"/>
              <w:left w:val="single" w:sz="2" w:space="0" w:color="auto"/>
              <w:bottom w:val="single" w:sz="2" w:space="0" w:color="auto"/>
              <w:right w:val="single" w:sz="2" w:space="0" w:color="auto"/>
            </w:tcBorders>
          </w:tcPr>
          <w:p w14:paraId="6F751B43"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w:t>
            </w:r>
            <w:r w:rsidRPr="00911917">
              <w:rPr>
                <w:rFonts w:ascii="Calibri" w:hAnsi="Calibri" w:cs="Calibri"/>
                <w:b/>
                <w:bCs/>
                <w:sz w:val="18"/>
                <w:szCs w:val="18"/>
              </w:rPr>
              <w:t xml:space="preserve"> New version and replace</w:t>
            </w:r>
            <w:r w:rsidRPr="00911917">
              <w:rPr>
                <w:rFonts w:ascii="Calibri" w:hAnsi="Calibri" w:cs="Calibri"/>
                <w:sz w:val="18"/>
                <w:szCs w:val="18"/>
              </w:rPr>
              <w:t xml:space="preserve"> operation has been optimized. Depending on the selected structure, operation time is now up to 100% faster. </w:t>
            </w:r>
          </w:p>
          <w:p w14:paraId="7AA3D2CC" w14:textId="77777777" w:rsidR="003B180B" w:rsidRPr="00911917" w:rsidRDefault="003B180B">
            <w:pPr>
              <w:pStyle w:val="ParaStyleNormal"/>
              <w:rPr>
                <w:rFonts w:ascii="Calibri" w:hAnsi="Calibri" w:cs="Calibri"/>
                <w:sz w:val="18"/>
                <w:szCs w:val="18"/>
              </w:rPr>
            </w:pPr>
          </w:p>
          <w:p w14:paraId="79DAC6E1" w14:textId="77777777" w:rsidR="003B180B" w:rsidRPr="00911917" w:rsidRDefault="003B180B">
            <w:pPr>
              <w:pStyle w:val="ParaStyleNormal"/>
              <w:rPr>
                <w:rFonts w:ascii="Calibri" w:hAnsi="Calibri" w:cs="Calibri"/>
                <w:b/>
                <w:bCs/>
                <w:sz w:val="18"/>
                <w:szCs w:val="18"/>
              </w:rPr>
            </w:pPr>
            <w:r w:rsidRPr="00911917">
              <w:rPr>
                <w:rFonts w:ascii="Calibri" w:hAnsi="Calibri" w:cs="Calibri"/>
                <w:b/>
                <w:bCs/>
                <w:sz w:val="18"/>
                <w:szCs w:val="18"/>
              </w:rPr>
              <w:t>Examples</w:t>
            </w:r>
          </w:p>
          <w:p w14:paraId="590C9FC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In seconds</w:t>
            </w:r>
          </w:p>
          <w:tbl>
            <w:tblPr>
              <w:tblW w:w="4382" w:type="dxa"/>
              <w:tblLayout w:type="fixed"/>
              <w:tblCellMar>
                <w:top w:w="15" w:type="dxa"/>
                <w:left w:w="15" w:type="dxa"/>
                <w:bottom w:w="15" w:type="dxa"/>
                <w:right w:w="15" w:type="dxa"/>
              </w:tblCellMar>
              <w:tblLook w:val="0000" w:firstRow="0" w:lastRow="0" w:firstColumn="0" w:lastColumn="0" w:noHBand="0" w:noVBand="0"/>
            </w:tblPr>
            <w:tblGrid>
              <w:gridCol w:w="2681"/>
              <w:gridCol w:w="850"/>
              <w:gridCol w:w="851"/>
            </w:tblGrid>
            <w:tr w:rsidR="009A22D9" w:rsidRPr="00911917" w14:paraId="689BFA28" w14:textId="77777777" w:rsidTr="009A22D9">
              <w:tc>
                <w:tcPr>
                  <w:tcW w:w="2681" w:type="dxa"/>
                  <w:tcBorders>
                    <w:top w:val="single" w:sz="6" w:space="0" w:color="auto"/>
                    <w:left w:val="single" w:sz="6" w:space="0" w:color="auto"/>
                    <w:bottom w:val="single" w:sz="6" w:space="0" w:color="auto"/>
                    <w:right w:val="single" w:sz="6" w:space="0" w:color="auto"/>
                  </w:tcBorders>
                </w:tcPr>
                <w:p w14:paraId="545B2AE7"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No. of items in selected structure</w:t>
                  </w:r>
                </w:p>
              </w:tc>
              <w:tc>
                <w:tcPr>
                  <w:tcW w:w="850" w:type="dxa"/>
                  <w:tcBorders>
                    <w:top w:val="single" w:sz="6" w:space="0" w:color="auto"/>
                    <w:left w:val="single" w:sz="6" w:space="0" w:color="auto"/>
                    <w:bottom w:val="single" w:sz="6" w:space="0" w:color="auto"/>
                    <w:right w:val="single" w:sz="6" w:space="0" w:color="auto"/>
                  </w:tcBorders>
                </w:tcPr>
                <w:p w14:paraId="4889B8EF"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R37</w:t>
                  </w:r>
                </w:p>
              </w:tc>
              <w:tc>
                <w:tcPr>
                  <w:tcW w:w="851" w:type="dxa"/>
                  <w:tcBorders>
                    <w:top w:val="single" w:sz="6" w:space="0" w:color="auto"/>
                    <w:left w:val="single" w:sz="6" w:space="0" w:color="auto"/>
                    <w:bottom w:val="single" w:sz="6" w:space="0" w:color="auto"/>
                    <w:right w:val="single" w:sz="6" w:space="0" w:color="auto"/>
                  </w:tcBorders>
                </w:tcPr>
                <w:p w14:paraId="66887A92"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R38</w:t>
                  </w:r>
                </w:p>
              </w:tc>
            </w:tr>
            <w:tr w:rsidR="009A22D9" w:rsidRPr="00911917" w14:paraId="47D867BB" w14:textId="77777777" w:rsidTr="009A22D9">
              <w:tc>
                <w:tcPr>
                  <w:tcW w:w="2681" w:type="dxa"/>
                  <w:tcBorders>
                    <w:top w:val="single" w:sz="6" w:space="0" w:color="auto"/>
                    <w:left w:val="single" w:sz="6" w:space="0" w:color="auto"/>
                    <w:bottom w:val="single" w:sz="6" w:space="0" w:color="auto"/>
                    <w:right w:val="single" w:sz="6" w:space="0" w:color="auto"/>
                  </w:tcBorders>
                </w:tcPr>
                <w:p w14:paraId="42D8C306"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15,266</w:t>
                  </w:r>
                </w:p>
              </w:tc>
              <w:tc>
                <w:tcPr>
                  <w:tcW w:w="850" w:type="dxa"/>
                  <w:tcBorders>
                    <w:top w:val="single" w:sz="6" w:space="0" w:color="auto"/>
                    <w:left w:val="single" w:sz="6" w:space="0" w:color="auto"/>
                    <w:bottom w:val="single" w:sz="6" w:space="0" w:color="auto"/>
                    <w:right w:val="single" w:sz="6" w:space="0" w:color="auto"/>
                  </w:tcBorders>
                </w:tcPr>
                <w:p w14:paraId="10BE85A3"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30</w:t>
                  </w:r>
                </w:p>
              </w:tc>
              <w:tc>
                <w:tcPr>
                  <w:tcW w:w="851" w:type="dxa"/>
                  <w:tcBorders>
                    <w:top w:val="single" w:sz="6" w:space="0" w:color="auto"/>
                    <w:left w:val="single" w:sz="6" w:space="0" w:color="auto"/>
                    <w:bottom w:val="single" w:sz="6" w:space="0" w:color="auto"/>
                    <w:right w:val="single" w:sz="6" w:space="0" w:color="auto"/>
                  </w:tcBorders>
                </w:tcPr>
                <w:p w14:paraId="78198A7D"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&lt; 1</w:t>
                  </w:r>
                </w:p>
              </w:tc>
            </w:tr>
            <w:tr w:rsidR="009A22D9" w:rsidRPr="00911917" w14:paraId="1546F862" w14:textId="77777777" w:rsidTr="009A22D9">
              <w:tc>
                <w:tcPr>
                  <w:tcW w:w="2681" w:type="dxa"/>
                  <w:tcBorders>
                    <w:top w:val="single" w:sz="6" w:space="0" w:color="auto"/>
                    <w:left w:val="single" w:sz="6" w:space="0" w:color="auto"/>
                    <w:bottom w:val="single" w:sz="6" w:space="0" w:color="auto"/>
                    <w:right w:val="single" w:sz="6" w:space="0" w:color="auto"/>
                  </w:tcBorders>
                </w:tcPr>
                <w:p w14:paraId="54104F0B"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2,041</w:t>
                  </w:r>
                </w:p>
              </w:tc>
              <w:tc>
                <w:tcPr>
                  <w:tcW w:w="850" w:type="dxa"/>
                  <w:tcBorders>
                    <w:top w:val="single" w:sz="6" w:space="0" w:color="auto"/>
                    <w:left w:val="single" w:sz="6" w:space="0" w:color="auto"/>
                    <w:bottom w:val="single" w:sz="6" w:space="0" w:color="auto"/>
                    <w:right w:val="single" w:sz="6" w:space="0" w:color="auto"/>
                  </w:tcBorders>
                </w:tcPr>
                <w:p w14:paraId="10B5383C"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11</w:t>
                  </w:r>
                </w:p>
              </w:tc>
              <w:tc>
                <w:tcPr>
                  <w:tcW w:w="851" w:type="dxa"/>
                  <w:tcBorders>
                    <w:top w:val="single" w:sz="6" w:space="0" w:color="auto"/>
                    <w:left w:val="single" w:sz="6" w:space="0" w:color="auto"/>
                    <w:bottom w:val="single" w:sz="6" w:space="0" w:color="auto"/>
                    <w:right w:val="single" w:sz="6" w:space="0" w:color="auto"/>
                  </w:tcBorders>
                </w:tcPr>
                <w:p w14:paraId="133B041B"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&lt; 1</w:t>
                  </w:r>
                </w:p>
              </w:tc>
            </w:tr>
          </w:tbl>
          <w:p w14:paraId="5EB37BFA" w14:textId="77777777" w:rsidR="003B180B" w:rsidRPr="00911917" w:rsidRDefault="003B180B">
            <w:pPr>
              <w:pStyle w:val="ParaStyleNormal"/>
              <w:rPr>
                <w:rFonts w:ascii="Calibri" w:hAnsi="Calibri" w:cs="Calibri"/>
                <w:sz w:val="18"/>
                <w:szCs w:val="18"/>
              </w:rPr>
            </w:pPr>
          </w:p>
        </w:tc>
        <w:tc>
          <w:tcPr>
            <w:tcW w:w="1701" w:type="dxa"/>
            <w:tcBorders>
              <w:top w:val="single" w:sz="2" w:space="0" w:color="auto"/>
              <w:left w:val="single" w:sz="2" w:space="0" w:color="auto"/>
              <w:bottom w:val="single" w:sz="2" w:space="0" w:color="auto"/>
              <w:right w:val="single" w:sz="2" w:space="0" w:color="auto"/>
            </w:tcBorders>
          </w:tcPr>
          <w:p w14:paraId="26A7FE63"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15D6EA45"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70E6056C" w14:textId="77777777" w:rsidR="003B180B" w:rsidRPr="00911917" w:rsidRDefault="003B180B">
            <w:pPr>
              <w:pStyle w:val="ParaStyleNormal"/>
              <w:rPr>
                <w:color w:val="000000"/>
                <w:sz w:val="18"/>
                <w:szCs w:val="18"/>
              </w:rPr>
            </w:pPr>
            <w:r w:rsidRPr="00911917">
              <w:rPr>
                <w:color w:val="000000"/>
                <w:sz w:val="18"/>
                <w:szCs w:val="18"/>
              </w:rPr>
              <w:t>15456, 15711</w:t>
            </w:r>
          </w:p>
        </w:tc>
      </w:tr>
      <w:tr w:rsidR="003B180B" w:rsidRPr="00911917" w14:paraId="35081BFF" w14:textId="77777777" w:rsidTr="00911917">
        <w:tc>
          <w:tcPr>
            <w:tcW w:w="1134" w:type="dxa"/>
            <w:tcBorders>
              <w:top w:val="single" w:sz="2" w:space="0" w:color="auto"/>
              <w:left w:val="single" w:sz="2" w:space="0" w:color="auto"/>
              <w:bottom w:val="single" w:sz="2" w:space="0" w:color="auto"/>
              <w:right w:val="single" w:sz="2" w:space="0" w:color="auto"/>
            </w:tcBorders>
          </w:tcPr>
          <w:p w14:paraId="784AB978" w14:textId="77777777" w:rsidR="003B180B" w:rsidRPr="00911917" w:rsidRDefault="003B180B">
            <w:pPr>
              <w:pStyle w:val="ParaStyleNormal"/>
              <w:rPr>
                <w:color w:val="000000"/>
                <w:sz w:val="18"/>
                <w:szCs w:val="18"/>
              </w:rPr>
            </w:pPr>
            <w:r w:rsidRPr="00911917">
              <w:rPr>
                <w:color w:val="000000"/>
                <w:sz w:val="18"/>
                <w:szCs w:val="18"/>
              </w:rPr>
              <w:t xml:space="preserve">Extensions API: Improved Hydra </w:t>
            </w:r>
            <w:r w:rsidRPr="00911917">
              <w:rPr>
                <w:color w:val="000000"/>
                <w:sz w:val="18"/>
                <w:szCs w:val="18"/>
              </w:rPr>
              <w:lastRenderedPageBreak/>
              <w:t>exception message</w:t>
            </w:r>
          </w:p>
        </w:tc>
        <w:tc>
          <w:tcPr>
            <w:tcW w:w="8505" w:type="dxa"/>
            <w:tcBorders>
              <w:top w:val="single" w:sz="2" w:space="0" w:color="auto"/>
              <w:left w:val="single" w:sz="2" w:space="0" w:color="auto"/>
              <w:bottom w:val="single" w:sz="2" w:space="0" w:color="auto"/>
              <w:right w:val="single" w:sz="2" w:space="0" w:color="auto"/>
            </w:tcBorders>
          </w:tcPr>
          <w:p w14:paraId="4E18B7E1" w14:textId="5CE39951" w:rsidR="00BC1EC9" w:rsidRPr="00BC1EC9" w:rsidRDefault="00BC1EC9" w:rsidP="00BC1EC9">
            <w:pPr>
              <w:pStyle w:val="ParaStyleNormal"/>
              <w:rPr>
                <w:rFonts w:ascii="Calibri" w:hAnsi="Calibri" w:cs="Calibri"/>
                <w:sz w:val="18"/>
                <w:szCs w:val="18"/>
              </w:rPr>
            </w:pPr>
            <w:r w:rsidRPr="00BC1EC9">
              <w:rPr>
                <w:rFonts w:ascii="Calibri" w:hAnsi="Calibri" w:cs="Calibri"/>
                <w:sz w:val="18"/>
                <w:szCs w:val="18"/>
              </w:rPr>
              <w:lastRenderedPageBreak/>
              <w:t>We have improved how exceptions thrown in an extension are displayed. For example, a stack trace will be shown, if possible.</w:t>
            </w:r>
          </w:p>
          <w:p w14:paraId="2553169F" w14:textId="77777777" w:rsidR="00BC1EC9" w:rsidRPr="00BC1EC9" w:rsidRDefault="00BC1EC9" w:rsidP="00BC1EC9">
            <w:pPr>
              <w:pStyle w:val="ParaStyleNormal"/>
              <w:rPr>
                <w:rFonts w:ascii="Calibri" w:hAnsi="Calibri" w:cs="Calibri"/>
                <w:sz w:val="18"/>
                <w:szCs w:val="18"/>
              </w:rPr>
            </w:pPr>
          </w:p>
          <w:p w14:paraId="4A64E185" w14:textId="7A8E15BC" w:rsidR="003B180B" w:rsidRPr="00911917" w:rsidRDefault="00BC1EC9">
            <w:pPr>
              <w:pStyle w:val="ParaStyleNormal"/>
              <w:rPr>
                <w:rFonts w:ascii="Calibri" w:hAnsi="Calibri" w:cs="Calibri"/>
                <w:sz w:val="18"/>
                <w:szCs w:val="18"/>
              </w:rPr>
            </w:pPr>
            <w:r w:rsidRPr="00BC1EC9">
              <w:rPr>
                <w:rFonts w:ascii="Calibri" w:hAnsi="Calibri" w:cs="Calibri"/>
                <w:sz w:val="18"/>
                <w:szCs w:val="18"/>
              </w:rPr>
              <w:t xml:space="preserve">To support this, we added a method to the IswExtensionInfo interface. For the improved exception message to </w:t>
            </w:r>
            <w:r w:rsidRPr="00BC1EC9">
              <w:rPr>
                <w:rFonts w:ascii="Calibri" w:hAnsi="Calibri" w:cs="Calibri"/>
                <w:sz w:val="18"/>
                <w:szCs w:val="18"/>
              </w:rPr>
              <w:lastRenderedPageBreak/>
              <w:t>apply to existing extensions, the extensions must be manually updated with ExtensionInfo inheriting from ExtensionInfoBase:</w:t>
            </w:r>
          </w:p>
          <w:p w14:paraId="1B2C8E4D" w14:textId="77777777" w:rsidR="003B180B" w:rsidRPr="00911917" w:rsidRDefault="003B180B">
            <w:pPr>
              <w:pStyle w:val="ParaStyleNormal"/>
              <w:rPr>
                <w:rFonts w:ascii="Calibri" w:hAnsi="Calibri" w:cs="Calibri"/>
                <w:sz w:val="18"/>
                <w:szCs w:val="18"/>
              </w:rPr>
            </w:pPr>
          </w:p>
          <w:p w14:paraId="175BD16E" w14:textId="77777777" w:rsidR="003B180B" w:rsidRPr="00911917" w:rsidRDefault="003B180B">
            <w:pPr>
              <w:pStyle w:val="ParaStyleNormal"/>
              <w:rPr>
                <w:rFonts w:ascii="Consolas" w:hAnsi="Consolas" w:cs="Consolas"/>
                <w:sz w:val="18"/>
                <w:szCs w:val="18"/>
              </w:rPr>
            </w:pPr>
            <w:r w:rsidRPr="00911917">
              <w:rPr>
                <w:rFonts w:ascii="Consolas" w:hAnsi="Consolas" w:cs="Consolas"/>
                <w:sz w:val="18"/>
                <w:szCs w:val="18"/>
              </w:rPr>
              <w:t xml:space="preserve">    public class ExtensionInfo : </w:t>
            </w:r>
            <w:r w:rsidRPr="00911917">
              <w:rPr>
                <w:rFonts w:ascii="Consolas" w:hAnsi="Consolas" w:cs="Consolas"/>
                <w:b/>
                <w:bCs/>
                <w:sz w:val="18"/>
                <w:szCs w:val="18"/>
              </w:rPr>
              <w:t>ExtensionInfoBase</w:t>
            </w:r>
            <w:r w:rsidRPr="00911917">
              <w:rPr>
                <w:rFonts w:ascii="Consolas" w:hAnsi="Consolas" w:cs="Consolas"/>
                <w:sz w:val="18"/>
                <w:szCs w:val="18"/>
              </w:rPr>
              <w:t>, IswExtensionInfo</w:t>
            </w:r>
          </w:p>
          <w:p w14:paraId="387E17F1" w14:textId="77777777" w:rsidR="003B180B" w:rsidRPr="00911917" w:rsidRDefault="003B180B">
            <w:pPr>
              <w:pStyle w:val="ParaStyleNormal"/>
              <w:rPr>
                <w:sz w:val="18"/>
                <w:szCs w:val="18"/>
              </w:rPr>
            </w:pPr>
          </w:p>
        </w:tc>
        <w:tc>
          <w:tcPr>
            <w:tcW w:w="1701" w:type="dxa"/>
            <w:tcBorders>
              <w:top w:val="single" w:sz="2" w:space="0" w:color="auto"/>
              <w:left w:val="single" w:sz="2" w:space="0" w:color="auto"/>
              <w:bottom w:val="single" w:sz="2" w:space="0" w:color="auto"/>
              <w:right w:val="single" w:sz="2" w:space="0" w:color="auto"/>
            </w:tcBorders>
          </w:tcPr>
          <w:p w14:paraId="58694E1E"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5AE6BF5F" w14:textId="37E63C42" w:rsidR="003B180B" w:rsidRPr="00596765" w:rsidRDefault="00596765">
            <w:pPr>
              <w:pStyle w:val="ParaStyleNormal"/>
              <w:shd w:val="clear" w:color="auto" w:fill="FFFFFF"/>
              <w:rPr>
                <w:color w:val="000000"/>
                <w:sz w:val="18"/>
                <w:szCs w:val="18"/>
                <w:lang w:val="en-US"/>
              </w:rPr>
            </w:pPr>
            <w:r>
              <w:rPr>
                <w:color w:val="000000"/>
                <w:sz w:val="18"/>
                <w:szCs w:val="18"/>
                <w:lang w:val="en-US"/>
              </w:rPr>
              <w:t>Extensions API</w:t>
            </w:r>
          </w:p>
        </w:tc>
        <w:tc>
          <w:tcPr>
            <w:tcW w:w="851" w:type="dxa"/>
            <w:tcBorders>
              <w:top w:val="single" w:sz="2" w:space="0" w:color="auto"/>
              <w:left w:val="single" w:sz="2" w:space="0" w:color="auto"/>
              <w:bottom w:val="single" w:sz="2" w:space="0" w:color="auto"/>
              <w:right w:val="single" w:sz="2" w:space="0" w:color="auto"/>
            </w:tcBorders>
          </w:tcPr>
          <w:p w14:paraId="61487D9F" w14:textId="77777777" w:rsidR="003B180B" w:rsidRPr="00911917" w:rsidRDefault="003B180B">
            <w:pPr>
              <w:pStyle w:val="ParaStyleNormal"/>
              <w:rPr>
                <w:color w:val="000000"/>
                <w:sz w:val="18"/>
                <w:szCs w:val="18"/>
              </w:rPr>
            </w:pPr>
            <w:r w:rsidRPr="00911917">
              <w:rPr>
                <w:color w:val="000000"/>
                <w:sz w:val="18"/>
                <w:szCs w:val="18"/>
              </w:rPr>
              <w:t>9610</w:t>
            </w:r>
          </w:p>
        </w:tc>
      </w:tr>
      <w:tr w:rsidR="003B180B" w:rsidRPr="00911917" w14:paraId="4B146A17" w14:textId="77777777" w:rsidTr="00911917">
        <w:tc>
          <w:tcPr>
            <w:tcW w:w="1134" w:type="dxa"/>
            <w:tcBorders>
              <w:top w:val="single" w:sz="2" w:space="0" w:color="auto"/>
              <w:left w:val="single" w:sz="2" w:space="0" w:color="auto"/>
              <w:bottom w:val="single" w:sz="2" w:space="0" w:color="auto"/>
              <w:right w:val="single" w:sz="2" w:space="0" w:color="auto"/>
            </w:tcBorders>
          </w:tcPr>
          <w:p w14:paraId="1326DA4F" w14:textId="77777777" w:rsidR="003B180B" w:rsidRPr="00911917" w:rsidRDefault="003B180B">
            <w:pPr>
              <w:pStyle w:val="ParaStyleNormal"/>
              <w:rPr>
                <w:color w:val="000000"/>
                <w:sz w:val="18"/>
                <w:szCs w:val="18"/>
              </w:rPr>
            </w:pPr>
            <w:r w:rsidRPr="00911917">
              <w:rPr>
                <w:color w:val="000000"/>
                <w:sz w:val="18"/>
                <w:szCs w:val="18"/>
              </w:rPr>
              <w:t>Performance: Optimized loading of structural parts</w:t>
            </w:r>
          </w:p>
        </w:tc>
        <w:tc>
          <w:tcPr>
            <w:tcW w:w="8505" w:type="dxa"/>
            <w:tcBorders>
              <w:top w:val="single" w:sz="2" w:space="0" w:color="auto"/>
              <w:left w:val="single" w:sz="2" w:space="0" w:color="auto"/>
              <w:bottom w:val="single" w:sz="2" w:space="0" w:color="auto"/>
              <w:right w:val="single" w:sz="2" w:space="0" w:color="auto"/>
            </w:tcBorders>
          </w:tcPr>
          <w:p w14:paraId="5491C5EA"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With R37, we optimized the loading  of structures with simple parts. In R38, we have taken the first step to optimize the loading of structures containing structural parts, e.g., such as Test structures and views with lots of nodes. Further improvements to this are planned for later releases. The improvement times will differ depending on the number of structural parts, etc.. Below are a two small examples.</w:t>
            </w:r>
          </w:p>
          <w:p w14:paraId="77628B34" w14:textId="77777777" w:rsidR="003B180B" w:rsidRPr="00911917" w:rsidRDefault="003B180B">
            <w:pPr>
              <w:pStyle w:val="ParaStyleNormal"/>
              <w:rPr>
                <w:rFonts w:ascii="Calibri" w:hAnsi="Calibri" w:cs="Calibri"/>
                <w:i/>
                <w:iCs/>
                <w:sz w:val="18"/>
                <w:szCs w:val="18"/>
              </w:rPr>
            </w:pPr>
          </w:p>
          <w:p w14:paraId="1A834AFF"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In seconds</w:t>
            </w:r>
          </w:p>
          <w:tbl>
            <w:tblPr>
              <w:tblW w:w="4382" w:type="dxa"/>
              <w:tblLayout w:type="fixed"/>
              <w:tblCellMar>
                <w:top w:w="15" w:type="dxa"/>
                <w:left w:w="15" w:type="dxa"/>
                <w:bottom w:w="15" w:type="dxa"/>
                <w:right w:w="15" w:type="dxa"/>
              </w:tblCellMar>
              <w:tblLook w:val="0000" w:firstRow="0" w:lastRow="0" w:firstColumn="0" w:lastColumn="0" w:noHBand="0" w:noVBand="0"/>
            </w:tblPr>
            <w:tblGrid>
              <w:gridCol w:w="2964"/>
              <w:gridCol w:w="709"/>
              <w:gridCol w:w="709"/>
            </w:tblGrid>
            <w:tr w:rsidR="009A22D9" w:rsidRPr="00911917" w14:paraId="33100757" w14:textId="77777777" w:rsidTr="009A22D9">
              <w:tc>
                <w:tcPr>
                  <w:tcW w:w="2964" w:type="dxa"/>
                  <w:tcBorders>
                    <w:top w:val="single" w:sz="6" w:space="0" w:color="auto"/>
                    <w:left w:val="single" w:sz="6" w:space="0" w:color="auto"/>
                    <w:bottom w:val="single" w:sz="6" w:space="0" w:color="auto"/>
                    <w:right w:val="single" w:sz="6" w:space="0" w:color="auto"/>
                  </w:tcBorders>
                </w:tcPr>
                <w:p w14:paraId="39E0CAEA" w14:textId="77777777" w:rsidR="009A22D9" w:rsidRPr="00911917" w:rsidRDefault="009A22D9">
                  <w:pPr>
                    <w:pStyle w:val="ParaStyleNormal"/>
                    <w:rPr>
                      <w:rFonts w:ascii="Calibri" w:hAnsi="Calibri" w:cs="Calibri"/>
                      <w:sz w:val="18"/>
                      <w:szCs w:val="18"/>
                    </w:rPr>
                  </w:pPr>
                </w:p>
              </w:tc>
              <w:tc>
                <w:tcPr>
                  <w:tcW w:w="709" w:type="dxa"/>
                  <w:tcBorders>
                    <w:top w:val="single" w:sz="6" w:space="0" w:color="auto"/>
                    <w:left w:val="single" w:sz="6" w:space="0" w:color="auto"/>
                    <w:bottom w:val="single" w:sz="6" w:space="0" w:color="auto"/>
                    <w:right w:val="single" w:sz="6" w:space="0" w:color="auto"/>
                  </w:tcBorders>
                </w:tcPr>
                <w:p w14:paraId="7FD54846"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R37</w:t>
                  </w:r>
                </w:p>
              </w:tc>
              <w:tc>
                <w:tcPr>
                  <w:tcW w:w="709" w:type="dxa"/>
                  <w:tcBorders>
                    <w:top w:val="single" w:sz="6" w:space="0" w:color="auto"/>
                    <w:left w:val="single" w:sz="6" w:space="0" w:color="auto"/>
                    <w:bottom w:val="single" w:sz="6" w:space="0" w:color="auto"/>
                    <w:right w:val="single" w:sz="6" w:space="0" w:color="auto"/>
                  </w:tcBorders>
                </w:tcPr>
                <w:p w14:paraId="34429A65"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R38</w:t>
                  </w:r>
                </w:p>
              </w:tc>
            </w:tr>
            <w:tr w:rsidR="009A22D9" w:rsidRPr="00911917" w14:paraId="776D0F41" w14:textId="77777777" w:rsidTr="009A22D9">
              <w:tc>
                <w:tcPr>
                  <w:tcW w:w="2964" w:type="dxa"/>
                  <w:tcBorders>
                    <w:top w:val="single" w:sz="6" w:space="0" w:color="auto"/>
                    <w:left w:val="single" w:sz="6" w:space="0" w:color="auto"/>
                    <w:bottom w:val="single" w:sz="6" w:space="0" w:color="auto"/>
                    <w:right w:val="single" w:sz="6" w:space="0" w:color="auto"/>
                  </w:tcBorders>
                </w:tcPr>
                <w:p w14:paraId="08F6733E"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 xml:space="preserve">Load </w:t>
                  </w:r>
                  <w:r w:rsidRPr="00911917">
                    <w:rPr>
                      <w:rFonts w:ascii="Calibri" w:hAnsi="Calibri" w:cs="Calibri"/>
                      <w:b/>
                      <w:bCs/>
                      <w:sz w:val="18"/>
                      <w:szCs w:val="18"/>
                    </w:rPr>
                    <w:t>Scope result</w:t>
                  </w:r>
                  <w:r w:rsidRPr="00911917">
                    <w:rPr>
                      <w:rFonts w:ascii="Calibri" w:hAnsi="Calibri" w:cs="Calibri"/>
                      <w:sz w:val="18"/>
                      <w:szCs w:val="18"/>
                    </w:rPr>
                    <w:t xml:space="preserve"> view for Test suite structure, 815 items</w:t>
                  </w:r>
                </w:p>
              </w:tc>
              <w:tc>
                <w:tcPr>
                  <w:tcW w:w="709" w:type="dxa"/>
                  <w:tcBorders>
                    <w:top w:val="single" w:sz="6" w:space="0" w:color="auto"/>
                    <w:left w:val="single" w:sz="6" w:space="0" w:color="auto"/>
                    <w:bottom w:val="single" w:sz="6" w:space="0" w:color="auto"/>
                    <w:right w:val="single" w:sz="6" w:space="0" w:color="auto"/>
                  </w:tcBorders>
                </w:tcPr>
                <w:p w14:paraId="71AFD4CE"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47.31</w:t>
                  </w:r>
                </w:p>
              </w:tc>
              <w:tc>
                <w:tcPr>
                  <w:tcW w:w="709" w:type="dxa"/>
                  <w:tcBorders>
                    <w:top w:val="single" w:sz="6" w:space="0" w:color="auto"/>
                    <w:left w:val="single" w:sz="6" w:space="0" w:color="auto"/>
                    <w:bottom w:val="single" w:sz="6" w:space="0" w:color="auto"/>
                    <w:right w:val="single" w:sz="6" w:space="0" w:color="auto"/>
                  </w:tcBorders>
                </w:tcPr>
                <w:p w14:paraId="0183E763"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10.35</w:t>
                  </w:r>
                </w:p>
              </w:tc>
            </w:tr>
            <w:tr w:rsidR="009A22D9" w:rsidRPr="00911917" w14:paraId="3E948861" w14:textId="77777777" w:rsidTr="009A22D9">
              <w:tc>
                <w:tcPr>
                  <w:tcW w:w="2964" w:type="dxa"/>
                  <w:tcBorders>
                    <w:top w:val="single" w:sz="6" w:space="0" w:color="auto"/>
                    <w:left w:val="single" w:sz="6" w:space="0" w:color="auto"/>
                    <w:bottom w:val="single" w:sz="6" w:space="0" w:color="auto"/>
                    <w:right w:val="single" w:sz="6" w:space="0" w:color="auto"/>
                  </w:tcBorders>
                </w:tcPr>
                <w:p w14:paraId="2DEF1BE9"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Load Test suite structure, 1,011 items</w:t>
                  </w:r>
                </w:p>
              </w:tc>
              <w:tc>
                <w:tcPr>
                  <w:tcW w:w="709" w:type="dxa"/>
                  <w:tcBorders>
                    <w:top w:val="single" w:sz="6" w:space="0" w:color="auto"/>
                    <w:left w:val="single" w:sz="6" w:space="0" w:color="auto"/>
                    <w:bottom w:val="single" w:sz="6" w:space="0" w:color="auto"/>
                    <w:right w:val="single" w:sz="6" w:space="0" w:color="auto"/>
                  </w:tcBorders>
                </w:tcPr>
                <w:p w14:paraId="490E97AE"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4.73</w:t>
                  </w:r>
                </w:p>
              </w:tc>
              <w:tc>
                <w:tcPr>
                  <w:tcW w:w="709" w:type="dxa"/>
                  <w:tcBorders>
                    <w:top w:val="single" w:sz="6" w:space="0" w:color="auto"/>
                    <w:left w:val="single" w:sz="6" w:space="0" w:color="auto"/>
                    <w:bottom w:val="single" w:sz="6" w:space="0" w:color="auto"/>
                    <w:right w:val="single" w:sz="6" w:space="0" w:color="auto"/>
                  </w:tcBorders>
                </w:tcPr>
                <w:p w14:paraId="4FDDC67A" w14:textId="77777777" w:rsidR="009A22D9" w:rsidRPr="00911917" w:rsidRDefault="009A22D9">
                  <w:pPr>
                    <w:pStyle w:val="ParaStyleNormal"/>
                    <w:rPr>
                      <w:rFonts w:ascii="Calibri" w:hAnsi="Calibri" w:cs="Calibri"/>
                      <w:sz w:val="18"/>
                      <w:szCs w:val="18"/>
                    </w:rPr>
                  </w:pPr>
                  <w:r w:rsidRPr="00911917">
                    <w:rPr>
                      <w:rFonts w:ascii="Calibri" w:hAnsi="Calibri" w:cs="Calibri"/>
                      <w:sz w:val="18"/>
                      <w:szCs w:val="18"/>
                    </w:rPr>
                    <w:t>3.35</w:t>
                  </w:r>
                </w:p>
              </w:tc>
            </w:tr>
          </w:tbl>
          <w:p w14:paraId="6340B798" w14:textId="77777777" w:rsidR="003B180B" w:rsidRPr="00911917" w:rsidRDefault="003B180B">
            <w:pPr>
              <w:pStyle w:val="ParaStyleNormal"/>
              <w:rPr>
                <w:rFonts w:ascii="Calibri" w:hAnsi="Calibri" w:cs="Calibri"/>
                <w:sz w:val="18"/>
                <w:szCs w:val="18"/>
              </w:rPr>
            </w:pPr>
          </w:p>
        </w:tc>
        <w:tc>
          <w:tcPr>
            <w:tcW w:w="1701" w:type="dxa"/>
            <w:tcBorders>
              <w:top w:val="single" w:sz="2" w:space="0" w:color="auto"/>
              <w:left w:val="single" w:sz="2" w:space="0" w:color="auto"/>
              <w:bottom w:val="single" w:sz="2" w:space="0" w:color="auto"/>
              <w:right w:val="single" w:sz="2" w:space="0" w:color="auto"/>
            </w:tcBorders>
          </w:tcPr>
          <w:p w14:paraId="44D03190"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020A3802"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5D135E45" w14:textId="77777777" w:rsidR="003B180B" w:rsidRPr="00911917" w:rsidRDefault="003B180B">
            <w:pPr>
              <w:pStyle w:val="ParaStyleNormal"/>
              <w:rPr>
                <w:color w:val="000000"/>
                <w:sz w:val="18"/>
                <w:szCs w:val="18"/>
              </w:rPr>
            </w:pPr>
            <w:r w:rsidRPr="00911917">
              <w:rPr>
                <w:color w:val="000000"/>
                <w:sz w:val="18"/>
                <w:szCs w:val="18"/>
              </w:rPr>
              <w:t>15416</w:t>
            </w:r>
          </w:p>
        </w:tc>
      </w:tr>
      <w:tr w:rsidR="003B180B" w:rsidRPr="00911917" w14:paraId="05242F57" w14:textId="77777777" w:rsidTr="00911917">
        <w:tc>
          <w:tcPr>
            <w:tcW w:w="1134" w:type="dxa"/>
            <w:tcBorders>
              <w:top w:val="single" w:sz="2" w:space="0" w:color="auto"/>
              <w:left w:val="single" w:sz="2" w:space="0" w:color="auto"/>
              <w:bottom w:val="single" w:sz="2" w:space="0" w:color="auto"/>
              <w:right w:val="single" w:sz="2" w:space="0" w:color="auto"/>
            </w:tcBorders>
          </w:tcPr>
          <w:p w14:paraId="6936C9D9" w14:textId="77777777" w:rsidR="003B180B" w:rsidRPr="00911917" w:rsidRDefault="003B180B">
            <w:pPr>
              <w:pStyle w:val="ParaStyleNormal"/>
              <w:rPr>
                <w:color w:val="000000"/>
                <w:sz w:val="18"/>
                <w:szCs w:val="18"/>
              </w:rPr>
            </w:pPr>
            <w:r w:rsidRPr="00911917">
              <w:rPr>
                <w:color w:val="000000"/>
                <w:sz w:val="18"/>
                <w:szCs w:val="18"/>
              </w:rPr>
              <w:t>Signature: Clarify when digital signature attribute is available</w:t>
            </w:r>
          </w:p>
        </w:tc>
        <w:tc>
          <w:tcPr>
            <w:tcW w:w="8505" w:type="dxa"/>
            <w:tcBorders>
              <w:top w:val="single" w:sz="2" w:space="0" w:color="auto"/>
              <w:left w:val="single" w:sz="2" w:space="0" w:color="auto"/>
              <w:bottom w:val="single" w:sz="2" w:space="0" w:color="auto"/>
              <w:right w:val="single" w:sz="2" w:space="0" w:color="auto"/>
            </w:tcBorders>
          </w:tcPr>
          <w:p w14:paraId="75EA6D55"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Signature attributes will now be grayed-out when an item is not in "CS_Released" status to more clearly identify that the attribute cannot be used with other item statuses. </w:t>
            </w:r>
          </w:p>
          <w:p w14:paraId="3D715E79" w14:textId="77777777" w:rsidR="003B180B" w:rsidRPr="00911917" w:rsidRDefault="003B180B">
            <w:pPr>
              <w:pStyle w:val="ParaStyleNormal"/>
              <w:rPr>
                <w:rFonts w:ascii="Calibri" w:hAnsi="Calibri" w:cs="Calibri"/>
                <w:sz w:val="18"/>
                <w:szCs w:val="18"/>
              </w:rPr>
            </w:pPr>
          </w:p>
          <w:p w14:paraId="414226E4" w14:textId="5E99330F" w:rsidR="003B180B" w:rsidRPr="00911917" w:rsidRDefault="009A22D9">
            <w:pPr>
              <w:pStyle w:val="ParaStyleNormal"/>
              <w:rPr>
                <w:rFonts w:ascii="Calibri" w:hAnsi="Calibri" w:cs="Calibri"/>
                <w:sz w:val="18"/>
                <w:szCs w:val="18"/>
              </w:rPr>
            </w:pPr>
            <w:r>
              <w:rPr>
                <w:rFonts w:ascii="Calibri" w:hAnsi="Calibri" w:cs="Calibri"/>
                <w:sz w:val="18"/>
                <w:szCs w:val="18"/>
              </w:rPr>
              <w:pict w14:anchorId="61B464FD">
                <v:shape id="_x0000_i1073" type="#_x0000_t75" style="width:339.6pt;height:60.7pt">
                  <v:imagedata r:id="rId58" o:title=""/>
                </v:shape>
              </w:pict>
            </w:r>
          </w:p>
        </w:tc>
        <w:tc>
          <w:tcPr>
            <w:tcW w:w="1701" w:type="dxa"/>
            <w:tcBorders>
              <w:top w:val="single" w:sz="2" w:space="0" w:color="auto"/>
              <w:left w:val="single" w:sz="2" w:space="0" w:color="auto"/>
              <w:bottom w:val="single" w:sz="2" w:space="0" w:color="auto"/>
              <w:right w:val="single" w:sz="2" w:space="0" w:color="auto"/>
            </w:tcBorders>
          </w:tcPr>
          <w:p w14:paraId="21DAD7FD"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639CD29C"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12489260" w14:textId="77777777" w:rsidR="003B180B" w:rsidRPr="00911917" w:rsidRDefault="003B180B">
            <w:pPr>
              <w:pStyle w:val="ParaStyleNormal"/>
              <w:rPr>
                <w:color w:val="000000"/>
                <w:sz w:val="18"/>
                <w:szCs w:val="18"/>
              </w:rPr>
            </w:pPr>
            <w:r w:rsidRPr="00911917">
              <w:rPr>
                <w:color w:val="000000"/>
                <w:sz w:val="18"/>
                <w:szCs w:val="18"/>
              </w:rPr>
              <w:t>15467</w:t>
            </w:r>
          </w:p>
        </w:tc>
      </w:tr>
      <w:tr w:rsidR="003B180B" w:rsidRPr="00911917" w14:paraId="6EB786FA" w14:textId="77777777" w:rsidTr="00911917">
        <w:tc>
          <w:tcPr>
            <w:tcW w:w="1134" w:type="dxa"/>
            <w:tcBorders>
              <w:top w:val="single" w:sz="2" w:space="0" w:color="auto"/>
              <w:left w:val="single" w:sz="2" w:space="0" w:color="auto"/>
              <w:bottom w:val="single" w:sz="2" w:space="0" w:color="auto"/>
              <w:right w:val="single" w:sz="2" w:space="0" w:color="auto"/>
            </w:tcBorders>
          </w:tcPr>
          <w:p w14:paraId="5838D480" w14:textId="77777777" w:rsidR="003B180B" w:rsidRPr="00911917" w:rsidRDefault="003B180B">
            <w:pPr>
              <w:pStyle w:val="ParaStyleNormal"/>
              <w:rPr>
                <w:color w:val="000000"/>
                <w:sz w:val="18"/>
                <w:szCs w:val="18"/>
              </w:rPr>
            </w:pPr>
            <w:r w:rsidRPr="00911917">
              <w:rPr>
                <w:color w:val="000000"/>
                <w:sz w:val="18"/>
                <w:szCs w:val="18"/>
              </w:rPr>
              <w:t>Clone item: New clone to clipboard option</w:t>
            </w:r>
          </w:p>
        </w:tc>
        <w:tc>
          <w:tcPr>
            <w:tcW w:w="8505" w:type="dxa"/>
            <w:tcBorders>
              <w:top w:val="single" w:sz="2" w:space="0" w:color="auto"/>
              <w:left w:val="single" w:sz="2" w:space="0" w:color="auto"/>
              <w:bottom w:val="single" w:sz="2" w:space="0" w:color="auto"/>
              <w:right w:val="single" w:sz="2" w:space="0" w:color="auto"/>
            </w:tcBorders>
          </w:tcPr>
          <w:p w14:paraId="173D1FAC"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Whereas previously the </w:t>
            </w:r>
            <w:r w:rsidRPr="00911917">
              <w:rPr>
                <w:rFonts w:ascii="Calibri" w:hAnsi="Calibri" w:cs="Calibri"/>
                <w:b/>
                <w:bCs/>
                <w:sz w:val="18"/>
                <w:szCs w:val="18"/>
              </w:rPr>
              <w:t>Clone item</w:t>
            </w:r>
            <w:r w:rsidRPr="00911917">
              <w:rPr>
                <w:rFonts w:ascii="Calibri" w:hAnsi="Calibri" w:cs="Calibri"/>
                <w:sz w:val="18"/>
                <w:szCs w:val="18"/>
              </w:rPr>
              <w:t xml:space="preserve"> view offered an option to Clone that opened the clone in a new tab, with R38 it now also provides an option to </w:t>
            </w:r>
            <w:r w:rsidRPr="00911917">
              <w:rPr>
                <w:rFonts w:ascii="Calibri" w:hAnsi="Calibri" w:cs="Calibri"/>
                <w:b/>
                <w:bCs/>
                <w:sz w:val="18"/>
                <w:szCs w:val="18"/>
              </w:rPr>
              <w:t>Clone to clipboard</w:t>
            </w:r>
            <w:r w:rsidRPr="00911917">
              <w:rPr>
                <w:rFonts w:ascii="Calibri" w:hAnsi="Calibri" w:cs="Calibri"/>
                <w:sz w:val="18"/>
                <w:szCs w:val="18"/>
              </w:rPr>
              <w:t xml:space="preserve">. The first version of this new option enables you to clone, e.g., a sub-structure, to your clipboard and remain in the item tree where you can then paste (Ctrl-V) the clone. </w:t>
            </w:r>
          </w:p>
          <w:p w14:paraId="1EF4D5EA" w14:textId="77777777" w:rsidR="003B180B" w:rsidRPr="00911917" w:rsidRDefault="003B180B">
            <w:pPr>
              <w:pStyle w:val="ParaStyleNormal"/>
              <w:rPr>
                <w:rFonts w:ascii="Calibri" w:hAnsi="Calibri" w:cs="Calibri"/>
                <w:sz w:val="18"/>
                <w:szCs w:val="18"/>
              </w:rPr>
            </w:pPr>
          </w:p>
          <w:p w14:paraId="31BF2FFA" w14:textId="466C6BF1" w:rsidR="003B180B" w:rsidRPr="00911917" w:rsidRDefault="009A22D9">
            <w:pPr>
              <w:pStyle w:val="ParaStyleNormal"/>
              <w:rPr>
                <w:rFonts w:ascii="Calibri" w:hAnsi="Calibri" w:cs="Calibri"/>
                <w:sz w:val="18"/>
                <w:szCs w:val="18"/>
              </w:rPr>
            </w:pPr>
            <w:r>
              <w:rPr>
                <w:rFonts w:ascii="Calibri" w:hAnsi="Calibri" w:cs="Calibri"/>
                <w:sz w:val="18"/>
                <w:szCs w:val="18"/>
              </w:rPr>
              <w:pict w14:anchorId="609318CC">
                <v:shape id="_x0000_i1074" type="#_x0000_t75" style="width:191.3pt;height:109.05pt">
                  <v:imagedata r:id="rId59" o:title=""/>
                </v:shape>
              </w:pict>
            </w:r>
          </w:p>
          <w:p w14:paraId="0EA0459E" w14:textId="77777777" w:rsidR="003B180B" w:rsidRPr="00911917" w:rsidRDefault="003B180B">
            <w:pPr>
              <w:pStyle w:val="ParaStyleNormal"/>
              <w:rPr>
                <w:rFonts w:ascii="Calibri" w:hAnsi="Calibri" w:cs="Calibri"/>
                <w:sz w:val="18"/>
                <w:szCs w:val="18"/>
              </w:rPr>
            </w:pPr>
          </w:p>
          <w:p w14:paraId="359B6FED" w14:textId="6A3BBCAE" w:rsidR="003B180B" w:rsidRPr="00911917" w:rsidRDefault="009A22D9">
            <w:pPr>
              <w:pStyle w:val="ParaStyleNormal"/>
              <w:rPr>
                <w:rFonts w:ascii="Calibri" w:hAnsi="Calibri" w:cs="Calibri"/>
                <w:sz w:val="18"/>
                <w:szCs w:val="18"/>
              </w:rPr>
            </w:pPr>
            <w:r>
              <w:rPr>
                <w:rFonts w:ascii="Calibri" w:hAnsi="Calibri" w:cs="Calibri"/>
                <w:sz w:val="18"/>
                <w:szCs w:val="18"/>
              </w:rPr>
              <w:lastRenderedPageBreak/>
              <w:pict w14:anchorId="062B309D">
                <v:shape id="_x0000_i1075" type="#_x0000_t75" style="width:219.2pt;height:127.35pt">
                  <v:imagedata r:id="rId60" o:title=""/>
                </v:shape>
              </w:pict>
            </w:r>
          </w:p>
        </w:tc>
        <w:tc>
          <w:tcPr>
            <w:tcW w:w="1701" w:type="dxa"/>
            <w:tcBorders>
              <w:top w:val="single" w:sz="2" w:space="0" w:color="auto"/>
              <w:left w:val="single" w:sz="2" w:space="0" w:color="auto"/>
              <w:bottom w:val="single" w:sz="2" w:space="0" w:color="auto"/>
              <w:right w:val="single" w:sz="2" w:space="0" w:color="auto"/>
            </w:tcBorders>
          </w:tcPr>
          <w:p w14:paraId="2721B369"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52EC9497"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590D4FB4" w14:textId="77777777" w:rsidR="003B180B" w:rsidRPr="00911917" w:rsidRDefault="003B180B">
            <w:pPr>
              <w:pStyle w:val="ParaStyleNormal"/>
              <w:rPr>
                <w:color w:val="000000"/>
                <w:sz w:val="18"/>
                <w:szCs w:val="18"/>
              </w:rPr>
            </w:pPr>
            <w:r w:rsidRPr="00911917">
              <w:rPr>
                <w:color w:val="000000"/>
                <w:sz w:val="18"/>
                <w:szCs w:val="18"/>
              </w:rPr>
              <w:t>15733</w:t>
            </w:r>
          </w:p>
        </w:tc>
      </w:tr>
      <w:tr w:rsidR="003B180B" w:rsidRPr="00911917" w14:paraId="1087267B" w14:textId="77777777" w:rsidTr="00911917">
        <w:tc>
          <w:tcPr>
            <w:tcW w:w="1134" w:type="dxa"/>
            <w:tcBorders>
              <w:top w:val="single" w:sz="2" w:space="0" w:color="auto"/>
              <w:left w:val="single" w:sz="2" w:space="0" w:color="auto"/>
              <w:bottom w:val="single" w:sz="2" w:space="0" w:color="auto"/>
              <w:right w:val="single" w:sz="2" w:space="0" w:color="auto"/>
            </w:tcBorders>
          </w:tcPr>
          <w:p w14:paraId="11C215D1" w14:textId="77777777" w:rsidR="003B180B" w:rsidRPr="00911917" w:rsidRDefault="003B180B">
            <w:pPr>
              <w:pStyle w:val="ParaStyleNormal"/>
              <w:rPr>
                <w:color w:val="000000"/>
                <w:sz w:val="18"/>
                <w:szCs w:val="18"/>
              </w:rPr>
            </w:pPr>
            <w:r w:rsidRPr="00911917">
              <w:rPr>
                <w:color w:val="000000"/>
                <w:sz w:val="18"/>
                <w:szCs w:val="18"/>
              </w:rPr>
              <w:t>Configurable graph: Support for icon in the configurable menu</w:t>
            </w:r>
          </w:p>
        </w:tc>
        <w:tc>
          <w:tcPr>
            <w:tcW w:w="8505" w:type="dxa"/>
            <w:tcBorders>
              <w:top w:val="single" w:sz="2" w:space="0" w:color="auto"/>
              <w:left w:val="single" w:sz="2" w:space="0" w:color="auto"/>
              <w:bottom w:val="single" w:sz="2" w:space="0" w:color="auto"/>
              <w:right w:val="single" w:sz="2" w:space="0" w:color="auto"/>
            </w:tcBorders>
          </w:tcPr>
          <w:p w14:paraId="5DCBA31A" w14:textId="77777777" w:rsidR="003B180B" w:rsidRPr="00911917" w:rsidRDefault="003B180B">
            <w:pPr>
              <w:pStyle w:val="ParaStyleNormal"/>
              <w:rPr>
                <w:rFonts w:ascii="Calibri" w:hAnsi="Calibri" w:cs="Calibri"/>
                <w:color w:val="000000"/>
                <w:sz w:val="18"/>
                <w:szCs w:val="18"/>
              </w:rPr>
            </w:pPr>
            <w:r w:rsidRPr="00911917">
              <w:rPr>
                <w:rFonts w:ascii="Calibri" w:hAnsi="Calibri" w:cs="Calibri"/>
                <w:color w:val="000000"/>
                <w:sz w:val="18"/>
                <w:szCs w:val="18"/>
              </w:rPr>
              <w:t>The sub-menu in the configurable graph now shows the part type icon.</w:t>
            </w:r>
          </w:p>
          <w:p w14:paraId="683D14C7" w14:textId="178F7314" w:rsidR="003B180B" w:rsidRPr="00911917" w:rsidRDefault="009A22D9">
            <w:pPr>
              <w:pStyle w:val="ParaStyleNormal"/>
              <w:rPr>
                <w:rFonts w:ascii="Calibri" w:hAnsi="Calibri" w:cs="Calibri"/>
                <w:color w:val="000000"/>
                <w:sz w:val="18"/>
                <w:szCs w:val="18"/>
              </w:rPr>
            </w:pPr>
            <w:r>
              <w:rPr>
                <w:rFonts w:ascii="Calibri" w:hAnsi="Calibri" w:cs="Calibri"/>
                <w:color w:val="000000"/>
                <w:sz w:val="18"/>
                <w:szCs w:val="18"/>
              </w:rPr>
              <w:pict w14:anchorId="41F4BD18">
                <v:shape id="_x0000_i1076" type="#_x0000_t75" style="width:220.85pt;height:62.85pt">
                  <v:imagedata r:id="rId49" o:title=""/>
                </v:shape>
              </w:pict>
            </w:r>
          </w:p>
        </w:tc>
        <w:tc>
          <w:tcPr>
            <w:tcW w:w="1701" w:type="dxa"/>
            <w:tcBorders>
              <w:top w:val="single" w:sz="2" w:space="0" w:color="auto"/>
              <w:left w:val="single" w:sz="2" w:space="0" w:color="auto"/>
              <w:bottom w:val="single" w:sz="2" w:space="0" w:color="auto"/>
              <w:right w:val="single" w:sz="2" w:space="0" w:color="auto"/>
            </w:tcBorders>
          </w:tcPr>
          <w:p w14:paraId="0A530B8F" w14:textId="77777777" w:rsidR="003B180B" w:rsidRPr="00911917" w:rsidRDefault="003B180B">
            <w:pPr>
              <w:pStyle w:val="ParaStyleNormal"/>
              <w:rPr>
                <w:color w:val="000000"/>
                <w:sz w:val="18"/>
                <w:szCs w:val="18"/>
              </w:rPr>
            </w:pPr>
            <w:r>
              <w:rPr>
                <w:color w:val="000000"/>
                <w:sz w:val="18"/>
                <w:szCs w:val="18"/>
                <w:lang w:val="en-US"/>
              </w:rPr>
              <w:t>Improvement</w:t>
            </w:r>
          </w:p>
        </w:tc>
        <w:tc>
          <w:tcPr>
            <w:tcW w:w="1843" w:type="dxa"/>
            <w:tcBorders>
              <w:top w:val="single" w:sz="2" w:space="0" w:color="auto"/>
              <w:left w:val="single" w:sz="2" w:space="0" w:color="auto"/>
              <w:bottom w:val="single" w:sz="2" w:space="0" w:color="auto"/>
              <w:right w:val="single" w:sz="2" w:space="0" w:color="auto"/>
            </w:tcBorders>
          </w:tcPr>
          <w:p w14:paraId="2EEF2AB1" w14:textId="77777777" w:rsidR="003B180B" w:rsidRPr="00254233" w:rsidRDefault="003B180B">
            <w:pPr>
              <w:pStyle w:val="ParaStyleNormal"/>
              <w:rPr>
                <w:color w:val="000000"/>
                <w:sz w:val="18"/>
                <w:szCs w:val="18"/>
                <w:lang w:val="en-US"/>
              </w:rPr>
            </w:pPr>
            <w:r>
              <w:rPr>
                <w:color w:val="000000"/>
                <w:sz w:val="18"/>
                <w:szCs w:val="18"/>
                <w:lang w:val="en-US"/>
              </w:rPr>
              <w:t>Users</w:t>
            </w:r>
          </w:p>
        </w:tc>
        <w:tc>
          <w:tcPr>
            <w:tcW w:w="851" w:type="dxa"/>
            <w:tcBorders>
              <w:top w:val="single" w:sz="2" w:space="0" w:color="auto"/>
              <w:left w:val="single" w:sz="2" w:space="0" w:color="auto"/>
              <w:bottom w:val="single" w:sz="2" w:space="0" w:color="auto"/>
              <w:right w:val="single" w:sz="2" w:space="0" w:color="auto"/>
            </w:tcBorders>
          </w:tcPr>
          <w:p w14:paraId="2845958E" w14:textId="77777777" w:rsidR="003B180B" w:rsidRPr="00911917" w:rsidRDefault="003B180B">
            <w:pPr>
              <w:pStyle w:val="ParaStyleNormal"/>
              <w:rPr>
                <w:color w:val="000000"/>
                <w:sz w:val="18"/>
                <w:szCs w:val="18"/>
              </w:rPr>
            </w:pPr>
          </w:p>
        </w:tc>
      </w:tr>
      <w:tr w:rsidR="003B180B" w:rsidRPr="00911917" w14:paraId="41EF6DE4" w14:textId="77777777" w:rsidTr="00911917">
        <w:tc>
          <w:tcPr>
            <w:tcW w:w="1134" w:type="dxa"/>
            <w:tcBorders>
              <w:top w:val="single" w:sz="2" w:space="0" w:color="auto"/>
              <w:left w:val="single" w:sz="2" w:space="0" w:color="auto"/>
              <w:bottom w:val="single" w:sz="2" w:space="0" w:color="auto"/>
              <w:right w:val="single" w:sz="2" w:space="0" w:color="auto"/>
            </w:tcBorders>
          </w:tcPr>
          <w:p w14:paraId="2BDBF182" w14:textId="77777777" w:rsidR="003B180B" w:rsidRPr="00911917" w:rsidRDefault="003B180B">
            <w:pPr>
              <w:pStyle w:val="ParaStyleNormal"/>
              <w:rPr>
                <w:color w:val="000000"/>
                <w:sz w:val="18"/>
                <w:szCs w:val="18"/>
              </w:rPr>
            </w:pPr>
            <w:r w:rsidRPr="00911917">
              <w:rPr>
                <w:color w:val="000000"/>
                <w:sz w:val="18"/>
                <w:szCs w:val="18"/>
              </w:rPr>
              <w:t>DataTypeEditor: Support for BITFIELD_TEXTABLE</w:t>
            </w:r>
          </w:p>
        </w:tc>
        <w:tc>
          <w:tcPr>
            <w:tcW w:w="8505" w:type="dxa"/>
            <w:tcBorders>
              <w:top w:val="single" w:sz="2" w:space="0" w:color="auto"/>
              <w:left w:val="single" w:sz="2" w:space="0" w:color="auto"/>
              <w:bottom w:val="single" w:sz="2" w:space="0" w:color="auto"/>
              <w:right w:val="single" w:sz="2" w:space="0" w:color="auto"/>
            </w:tcBorders>
          </w:tcPr>
          <w:p w14:paraId="2FCCE43D"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 Data type editor now supports the compu method category BITFIELD_TEXTABLE:</w:t>
            </w:r>
          </w:p>
          <w:p w14:paraId="625CD418" w14:textId="77777777" w:rsidR="003B180B" w:rsidRPr="00911917" w:rsidRDefault="003B180B">
            <w:pPr>
              <w:pStyle w:val="ParaStyleNormal"/>
              <w:rPr>
                <w:rFonts w:ascii="Calibri" w:hAnsi="Calibri" w:cs="Calibri"/>
                <w:sz w:val="18"/>
                <w:szCs w:val="18"/>
              </w:rPr>
            </w:pPr>
          </w:p>
          <w:p w14:paraId="1E41980E" w14:textId="1180CF35" w:rsidR="003B180B" w:rsidRPr="00911917" w:rsidRDefault="009A22D9">
            <w:pPr>
              <w:pStyle w:val="ParaStyleNormal"/>
              <w:rPr>
                <w:rFonts w:ascii="Calibri" w:hAnsi="Calibri" w:cs="Calibri"/>
                <w:sz w:val="18"/>
                <w:szCs w:val="18"/>
              </w:rPr>
            </w:pPr>
            <w:r>
              <w:rPr>
                <w:rFonts w:ascii="Calibri" w:hAnsi="Calibri" w:cs="Calibri"/>
                <w:sz w:val="18"/>
                <w:szCs w:val="18"/>
              </w:rPr>
              <w:pict w14:anchorId="65071530">
                <v:shape id="_x0000_i1077" type="#_x0000_t75" style="width:299.3pt;height:113.35pt">
                  <v:imagedata r:id="rId61" o:title="" cropbottom="7455f"/>
                </v:shape>
              </w:pict>
            </w:r>
          </w:p>
          <w:p w14:paraId="557303D0"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 interval type is considered to be CLOSED at all times.</w:t>
            </w:r>
          </w:p>
          <w:p w14:paraId="38661B47"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To specify the values for each bit(s), click the button to the right of Values to access an editor.</w:t>
            </w:r>
          </w:p>
          <w:p w14:paraId="40314F08" w14:textId="5D8A1E77" w:rsidR="003B180B" w:rsidRPr="00911917" w:rsidRDefault="009A22D9">
            <w:pPr>
              <w:pStyle w:val="ParaStyleNormal"/>
              <w:rPr>
                <w:rFonts w:ascii="Calibri" w:hAnsi="Calibri" w:cs="Calibri"/>
                <w:sz w:val="18"/>
                <w:szCs w:val="18"/>
              </w:rPr>
            </w:pPr>
            <w:r>
              <w:rPr>
                <w:rFonts w:ascii="Calibri" w:hAnsi="Calibri" w:cs="Calibri"/>
                <w:sz w:val="18"/>
                <w:szCs w:val="18"/>
              </w:rPr>
              <w:lastRenderedPageBreak/>
              <w:pict w14:anchorId="5BC4B99D">
                <v:shape id="_x0000_i1078" type="#_x0000_t75" style="width:204.2pt;height:152.6pt">
                  <v:imagedata r:id="rId62" o:title=""/>
                </v:shape>
              </w:pict>
            </w:r>
          </w:p>
          <w:p w14:paraId="3EB1B063" w14:textId="77777777" w:rsidR="003B180B" w:rsidRPr="00911917" w:rsidRDefault="003B180B">
            <w:pPr>
              <w:pStyle w:val="ParaStyleNormal"/>
              <w:rPr>
                <w:rFonts w:ascii="Calibri" w:hAnsi="Calibri" w:cs="Calibri"/>
                <w:sz w:val="18"/>
                <w:szCs w:val="18"/>
              </w:rPr>
            </w:pPr>
          </w:p>
          <w:p w14:paraId="41C88E92"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It is possible to set a value for each bit and also to move values depending on which bit value (1 or 0) they represent.</w:t>
            </w:r>
          </w:p>
          <w:p w14:paraId="46125141" w14:textId="77777777" w:rsidR="003B180B" w:rsidRPr="00911917" w:rsidRDefault="003B180B">
            <w:pPr>
              <w:pStyle w:val="ParaStyleNormal"/>
              <w:rPr>
                <w:rFonts w:ascii="Calibri" w:hAnsi="Calibri" w:cs="Calibri"/>
                <w:sz w:val="18"/>
                <w:szCs w:val="18"/>
              </w:rPr>
            </w:pPr>
          </w:p>
          <w:p w14:paraId="47C3F8C3" w14:textId="4E2835DB" w:rsidR="003B180B" w:rsidRPr="00911917" w:rsidRDefault="009A22D9">
            <w:pPr>
              <w:pStyle w:val="ParaStyleNormal"/>
              <w:rPr>
                <w:rFonts w:ascii="Calibri" w:hAnsi="Calibri" w:cs="Calibri"/>
                <w:sz w:val="18"/>
                <w:szCs w:val="18"/>
              </w:rPr>
            </w:pPr>
            <w:r>
              <w:rPr>
                <w:rFonts w:ascii="Calibri" w:hAnsi="Calibri" w:cs="Calibri"/>
                <w:sz w:val="18"/>
                <w:szCs w:val="18"/>
              </w:rPr>
              <w:pict w14:anchorId="25119A72">
                <v:shape id="_x0000_i1079" type="#_x0000_t75" style="width:199.9pt;height:140.25pt">
                  <v:imagedata r:id="rId63" o:title=""/>
                </v:shape>
              </w:pict>
            </w:r>
          </w:p>
          <w:p w14:paraId="442B3BFD" w14:textId="77777777" w:rsidR="003B180B" w:rsidRPr="00911917" w:rsidRDefault="003B180B">
            <w:pPr>
              <w:pStyle w:val="ParaStyleNormal"/>
              <w:rPr>
                <w:rFonts w:ascii="Calibri" w:hAnsi="Calibri" w:cs="Calibri"/>
                <w:sz w:val="18"/>
                <w:szCs w:val="18"/>
              </w:rPr>
            </w:pPr>
          </w:p>
          <w:p w14:paraId="49A92902" w14:textId="77777777" w:rsidR="003B180B" w:rsidRPr="00911917" w:rsidRDefault="003B180B">
            <w:pPr>
              <w:pStyle w:val="ParaStyleNormal"/>
              <w:rPr>
                <w:rFonts w:ascii="Calibri" w:hAnsi="Calibri" w:cs="Calibri"/>
                <w:sz w:val="18"/>
                <w:szCs w:val="18"/>
              </w:rPr>
            </w:pPr>
            <w:r w:rsidRPr="00911917">
              <w:rPr>
                <w:rFonts w:ascii="Calibri" w:hAnsi="Calibri" w:cs="Calibri"/>
                <w:color w:val="FF0000"/>
                <w:sz w:val="18"/>
                <w:szCs w:val="18"/>
              </w:rPr>
              <w:t xml:space="preserve">Note: </w:t>
            </w:r>
            <w:r w:rsidRPr="00911917">
              <w:rPr>
                <w:rFonts w:ascii="Calibri" w:hAnsi="Calibri" w:cs="Calibri"/>
                <w:sz w:val="18"/>
                <w:szCs w:val="18"/>
              </w:rPr>
              <w:t>It is not possible to save the bit field values if there are too many rows added.</w:t>
            </w:r>
          </w:p>
          <w:p w14:paraId="7997123B"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For 1 bit (i.e., 0 - 0) there are two possible values: 1 and 0. </w:t>
            </w:r>
          </w:p>
          <w:p w14:paraId="33A35FD7"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For 2 bits (i.e., 0 - 1) there are four possible values: 00, 01, 10, and 11. And so on.</w:t>
            </w:r>
          </w:p>
          <w:p w14:paraId="1DA07F11" w14:textId="77777777" w:rsidR="003B180B" w:rsidRPr="00911917" w:rsidRDefault="003B180B">
            <w:pPr>
              <w:pStyle w:val="ParaStyleNormal"/>
              <w:rPr>
                <w:rFonts w:ascii="Calibri" w:hAnsi="Calibri" w:cs="Calibri"/>
                <w:sz w:val="18"/>
                <w:szCs w:val="18"/>
              </w:rPr>
            </w:pPr>
          </w:p>
          <w:p w14:paraId="31377F5A"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There are built-in consistency checks, e.g.,:</w:t>
            </w:r>
          </w:p>
          <w:p w14:paraId="391D60CF" w14:textId="77777777" w:rsidR="003B180B" w:rsidRPr="00911917" w:rsidRDefault="003B180B">
            <w:pPr>
              <w:pStyle w:val="ParaStyleNormal"/>
              <w:numPr>
                <w:ilvl w:val="0"/>
                <w:numId w:val="1"/>
              </w:numPr>
              <w:rPr>
                <w:rFonts w:ascii="Calibri" w:hAnsi="Calibri" w:cs="Calibri"/>
                <w:sz w:val="18"/>
                <w:szCs w:val="18"/>
              </w:rPr>
            </w:pPr>
            <w:r w:rsidRPr="00911917">
              <w:rPr>
                <w:rFonts w:ascii="Calibri" w:hAnsi="Calibri" w:cs="Calibri"/>
                <w:sz w:val="18"/>
                <w:szCs w:val="18"/>
              </w:rPr>
              <w:t>No duplicates of names</w:t>
            </w:r>
          </w:p>
          <w:p w14:paraId="3717B91F" w14:textId="77777777" w:rsidR="003B180B" w:rsidRPr="00911917" w:rsidRDefault="003B180B">
            <w:pPr>
              <w:pStyle w:val="ParaStyleNormal"/>
              <w:numPr>
                <w:ilvl w:val="0"/>
                <w:numId w:val="1"/>
              </w:numPr>
              <w:rPr>
                <w:rFonts w:ascii="Calibri" w:hAnsi="Calibri" w:cs="Calibri"/>
                <w:sz w:val="18"/>
                <w:szCs w:val="18"/>
              </w:rPr>
            </w:pPr>
            <w:r w:rsidRPr="00911917">
              <w:rPr>
                <w:rFonts w:ascii="Calibri" w:hAnsi="Calibri" w:cs="Calibri"/>
                <w:sz w:val="18"/>
                <w:szCs w:val="18"/>
              </w:rPr>
              <w:t>Max &lt; Min</w:t>
            </w:r>
          </w:p>
          <w:p w14:paraId="24259E86" w14:textId="77777777" w:rsidR="003B180B" w:rsidRPr="00911917" w:rsidRDefault="003B180B">
            <w:pPr>
              <w:pStyle w:val="ParaStyleNormal"/>
              <w:numPr>
                <w:ilvl w:val="0"/>
                <w:numId w:val="1"/>
              </w:numPr>
              <w:rPr>
                <w:rFonts w:ascii="Calibri" w:hAnsi="Calibri" w:cs="Calibri"/>
                <w:sz w:val="18"/>
                <w:szCs w:val="18"/>
              </w:rPr>
            </w:pPr>
            <w:r w:rsidRPr="00911917">
              <w:rPr>
                <w:rFonts w:ascii="Calibri" w:hAnsi="Calibri" w:cs="Calibri"/>
                <w:sz w:val="18"/>
                <w:szCs w:val="18"/>
              </w:rPr>
              <w:t>Min &gt; Max</w:t>
            </w:r>
          </w:p>
          <w:p w14:paraId="523F405D" w14:textId="77777777" w:rsidR="003B180B" w:rsidRPr="00911917" w:rsidRDefault="003B180B">
            <w:pPr>
              <w:pStyle w:val="ParaStyleNormal"/>
              <w:numPr>
                <w:ilvl w:val="0"/>
                <w:numId w:val="1"/>
              </w:numPr>
              <w:rPr>
                <w:rFonts w:ascii="Calibri" w:hAnsi="Calibri" w:cs="Calibri"/>
                <w:sz w:val="18"/>
                <w:szCs w:val="18"/>
              </w:rPr>
            </w:pPr>
            <w:r w:rsidRPr="00911917">
              <w:rPr>
                <w:rFonts w:ascii="Calibri" w:hAnsi="Calibri" w:cs="Calibri"/>
                <w:sz w:val="18"/>
                <w:szCs w:val="18"/>
              </w:rPr>
              <w:t>Negative Min/Max</w:t>
            </w:r>
          </w:p>
          <w:p w14:paraId="5F9506C6" w14:textId="77777777" w:rsidR="003B180B" w:rsidRPr="00911917" w:rsidRDefault="003B180B">
            <w:pPr>
              <w:pStyle w:val="ParaStyleNormal"/>
              <w:rPr>
                <w:rFonts w:ascii="Calibri" w:hAnsi="Calibri" w:cs="Calibri"/>
                <w:sz w:val="18"/>
                <w:szCs w:val="18"/>
              </w:rPr>
            </w:pPr>
          </w:p>
          <w:p w14:paraId="7331D5B5"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If an error occurs, this will be indicated in red in the indicator column to the far left. An explanation of the error is available via the hover tip:</w:t>
            </w:r>
          </w:p>
          <w:p w14:paraId="59E083A7" w14:textId="77777777" w:rsidR="003B180B" w:rsidRPr="00911917" w:rsidRDefault="003B180B">
            <w:pPr>
              <w:pStyle w:val="ParaStyleNormal"/>
              <w:rPr>
                <w:rFonts w:ascii="Calibri" w:hAnsi="Calibri" w:cs="Calibri"/>
                <w:sz w:val="18"/>
                <w:szCs w:val="18"/>
              </w:rPr>
            </w:pPr>
          </w:p>
          <w:p w14:paraId="15278419" w14:textId="59D07656" w:rsidR="003B180B" w:rsidRPr="00911917" w:rsidRDefault="009A22D9">
            <w:pPr>
              <w:pStyle w:val="ParaStyleNormal"/>
              <w:rPr>
                <w:rFonts w:ascii="Calibri" w:hAnsi="Calibri" w:cs="Calibri"/>
                <w:sz w:val="18"/>
                <w:szCs w:val="18"/>
              </w:rPr>
            </w:pPr>
            <w:r>
              <w:rPr>
                <w:rFonts w:ascii="Calibri" w:hAnsi="Calibri" w:cs="Calibri"/>
                <w:sz w:val="18"/>
                <w:szCs w:val="18"/>
              </w:rPr>
              <w:pict w14:anchorId="2F5EDC29">
                <v:shape id="_x0000_i1080" type="#_x0000_t75" style="width:309.5pt;height:145.6pt">
                  <v:imagedata r:id="rId64" o:title=""/>
                </v:shape>
              </w:pict>
            </w:r>
          </w:p>
          <w:p w14:paraId="2803722C" w14:textId="77777777" w:rsidR="003B180B" w:rsidRPr="00911917" w:rsidRDefault="003B180B">
            <w:pPr>
              <w:pStyle w:val="ParaStyleNormal"/>
              <w:rPr>
                <w:rFonts w:ascii="Calibri" w:hAnsi="Calibri" w:cs="Calibri"/>
                <w:sz w:val="18"/>
                <w:szCs w:val="18"/>
              </w:rPr>
            </w:pPr>
          </w:p>
          <w:p w14:paraId="273FD99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If errors exist, it is not possible to save the specification.</w:t>
            </w:r>
          </w:p>
        </w:tc>
        <w:tc>
          <w:tcPr>
            <w:tcW w:w="1701" w:type="dxa"/>
            <w:tcBorders>
              <w:top w:val="single" w:sz="2" w:space="0" w:color="auto"/>
              <w:left w:val="single" w:sz="2" w:space="0" w:color="auto"/>
              <w:bottom w:val="single" w:sz="2" w:space="0" w:color="auto"/>
              <w:right w:val="single" w:sz="2" w:space="0" w:color="auto"/>
            </w:tcBorders>
          </w:tcPr>
          <w:p w14:paraId="578AC334" w14:textId="77777777" w:rsidR="003B180B" w:rsidRPr="00911917" w:rsidRDefault="003B180B">
            <w:pPr>
              <w:pStyle w:val="ParaStyleNormal"/>
              <w:rPr>
                <w:color w:val="000000"/>
                <w:sz w:val="18"/>
                <w:szCs w:val="18"/>
              </w:rPr>
            </w:pPr>
            <w:r>
              <w:rPr>
                <w:color w:val="000000"/>
                <w:sz w:val="18"/>
                <w:szCs w:val="18"/>
                <w:lang w:val="en-US"/>
              </w:rPr>
              <w:lastRenderedPageBreak/>
              <w:t>Improvement</w:t>
            </w:r>
          </w:p>
        </w:tc>
        <w:tc>
          <w:tcPr>
            <w:tcW w:w="1843" w:type="dxa"/>
            <w:tcBorders>
              <w:top w:val="single" w:sz="2" w:space="0" w:color="auto"/>
              <w:left w:val="single" w:sz="2" w:space="0" w:color="auto"/>
              <w:bottom w:val="single" w:sz="2" w:space="0" w:color="auto"/>
              <w:right w:val="single" w:sz="2" w:space="0" w:color="auto"/>
            </w:tcBorders>
          </w:tcPr>
          <w:p w14:paraId="016F83D3" w14:textId="77777777" w:rsidR="003B180B" w:rsidRPr="00254233" w:rsidRDefault="003B180B">
            <w:pPr>
              <w:pStyle w:val="ParaStyleNormal"/>
              <w:rPr>
                <w:color w:val="000000"/>
                <w:sz w:val="18"/>
                <w:szCs w:val="18"/>
                <w:lang w:val="en-US"/>
              </w:rPr>
            </w:pPr>
            <w:r>
              <w:rPr>
                <w:color w:val="000000"/>
                <w:sz w:val="18"/>
                <w:szCs w:val="18"/>
                <w:lang w:val="en-US"/>
              </w:rPr>
              <w:t>Users</w:t>
            </w:r>
          </w:p>
        </w:tc>
        <w:tc>
          <w:tcPr>
            <w:tcW w:w="851" w:type="dxa"/>
            <w:tcBorders>
              <w:top w:val="single" w:sz="2" w:space="0" w:color="auto"/>
              <w:left w:val="single" w:sz="2" w:space="0" w:color="auto"/>
              <w:bottom w:val="single" w:sz="2" w:space="0" w:color="auto"/>
              <w:right w:val="single" w:sz="2" w:space="0" w:color="auto"/>
            </w:tcBorders>
          </w:tcPr>
          <w:p w14:paraId="2E20F8A4" w14:textId="77777777" w:rsidR="003B180B" w:rsidRPr="00911917" w:rsidRDefault="003B180B">
            <w:pPr>
              <w:pStyle w:val="ParaStyleNormal"/>
              <w:rPr>
                <w:color w:val="000000"/>
                <w:sz w:val="18"/>
                <w:szCs w:val="18"/>
              </w:rPr>
            </w:pPr>
            <w:r w:rsidRPr="00911917">
              <w:rPr>
                <w:color w:val="000000"/>
                <w:sz w:val="18"/>
                <w:szCs w:val="18"/>
              </w:rPr>
              <w:t>15819</w:t>
            </w:r>
          </w:p>
        </w:tc>
      </w:tr>
      <w:tr w:rsidR="003B180B" w:rsidRPr="00911917" w14:paraId="3BC201A6" w14:textId="77777777" w:rsidTr="00911917">
        <w:tc>
          <w:tcPr>
            <w:tcW w:w="1134" w:type="dxa"/>
            <w:tcBorders>
              <w:top w:val="single" w:sz="2" w:space="0" w:color="auto"/>
              <w:left w:val="single" w:sz="2" w:space="0" w:color="auto"/>
              <w:bottom w:val="single" w:sz="2" w:space="0" w:color="auto"/>
              <w:right w:val="single" w:sz="2" w:space="0" w:color="auto"/>
            </w:tcBorders>
          </w:tcPr>
          <w:p w14:paraId="19579FA8" w14:textId="77777777" w:rsidR="003B180B" w:rsidRPr="00911917" w:rsidRDefault="003B180B">
            <w:pPr>
              <w:pStyle w:val="ParaStyleNormal"/>
              <w:rPr>
                <w:color w:val="000000"/>
                <w:sz w:val="18"/>
                <w:szCs w:val="18"/>
              </w:rPr>
            </w:pPr>
            <w:r w:rsidRPr="00911917">
              <w:rPr>
                <w:color w:val="000000"/>
                <w:sz w:val="18"/>
                <w:szCs w:val="18"/>
              </w:rPr>
              <w:lastRenderedPageBreak/>
              <w:t>Issues Attachment Log: Fix for downloading</w:t>
            </w:r>
          </w:p>
        </w:tc>
        <w:tc>
          <w:tcPr>
            <w:tcW w:w="8505" w:type="dxa"/>
            <w:tcBorders>
              <w:top w:val="single" w:sz="2" w:space="0" w:color="auto"/>
              <w:left w:val="single" w:sz="2" w:space="0" w:color="auto"/>
              <w:bottom w:val="single" w:sz="2" w:space="0" w:color="auto"/>
              <w:right w:val="single" w:sz="2" w:space="0" w:color="auto"/>
            </w:tcBorders>
          </w:tcPr>
          <w:p w14:paraId="5194A754"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This fixes an issue with downloading an attachment to an Issue to local drive.</w:t>
            </w:r>
          </w:p>
        </w:tc>
        <w:tc>
          <w:tcPr>
            <w:tcW w:w="1701" w:type="dxa"/>
            <w:tcBorders>
              <w:top w:val="single" w:sz="2" w:space="0" w:color="auto"/>
              <w:left w:val="single" w:sz="2" w:space="0" w:color="auto"/>
              <w:bottom w:val="single" w:sz="2" w:space="0" w:color="auto"/>
              <w:right w:val="single" w:sz="2" w:space="0" w:color="auto"/>
            </w:tcBorders>
          </w:tcPr>
          <w:p w14:paraId="4EE41D4D" w14:textId="77777777" w:rsidR="003B180B" w:rsidRPr="00911917" w:rsidRDefault="003B180B">
            <w:pPr>
              <w:pStyle w:val="ParaStyleNormal"/>
              <w:rPr>
                <w:color w:val="000000"/>
                <w:sz w:val="18"/>
                <w:szCs w:val="18"/>
                <w:lang w:val="en-US"/>
              </w:rPr>
            </w:pPr>
            <w:r w:rsidRPr="00911917">
              <w:rPr>
                <w:color w:val="000000"/>
                <w:sz w:val="18"/>
                <w:szCs w:val="18"/>
              </w:rPr>
              <w:t xml:space="preserve">Bug </w:t>
            </w:r>
            <w:r>
              <w:rPr>
                <w:color w:val="000000"/>
                <w:sz w:val="18"/>
                <w:szCs w:val="18"/>
                <w:lang w:val="en-US"/>
              </w:rPr>
              <w:t>fix</w:t>
            </w:r>
          </w:p>
        </w:tc>
        <w:tc>
          <w:tcPr>
            <w:tcW w:w="1843" w:type="dxa"/>
            <w:tcBorders>
              <w:top w:val="single" w:sz="2" w:space="0" w:color="auto"/>
              <w:left w:val="single" w:sz="2" w:space="0" w:color="auto"/>
              <w:bottom w:val="single" w:sz="2" w:space="0" w:color="auto"/>
              <w:right w:val="single" w:sz="2" w:space="0" w:color="auto"/>
            </w:tcBorders>
          </w:tcPr>
          <w:p w14:paraId="2045005F"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122BF77C" w14:textId="77777777" w:rsidR="003B180B" w:rsidRPr="00911917" w:rsidRDefault="003B180B">
            <w:pPr>
              <w:pStyle w:val="ParaStyleNormal"/>
              <w:rPr>
                <w:color w:val="000000"/>
                <w:sz w:val="18"/>
                <w:szCs w:val="18"/>
              </w:rPr>
            </w:pPr>
            <w:r w:rsidRPr="00911917">
              <w:rPr>
                <w:color w:val="000000"/>
                <w:sz w:val="18"/>
                <w:szCs w:val="18"/>
              </w:rPr>
              <w:t>15565</w:t>
            </w:r>
          </w:p>
        </w:tc>
      </w:tr>
      <w:tr w:rsidR="003B180B" w:rsidRPr="00911917" w14:paraId="2A82C63C" w14:textId="77777777" w:rsidTr="00911917">
        <w:tc>
          <w:tcPr>
            <w:tcW w:w="1134" w:type="dxa"/>
            <w:tcBorders>
              <w:top w:val="single" w:sz="2" w:space="0" w:color="auto"/>
              <w:left w:val="single" w:sz="2" w:space="0" w:color="auto"/>
              <w:bottom w:val="single" w:sz="2" w:space="0" w:color="auto"/>
              <w:right w:val="single" w:sz="2" w:space="0" w:color="auto"/>
            </w:tcBorders>
          </w:tcPr>
          <w:p w14:paraId="1CC62096" w14:textId="77777777" w:rsidR="003B180B" w:rsidRPr="00911917" w:rsidRDefault="003B180B">
            <w:pPr>
              <w:pStyle w:val="ParaStyleNormal"/>
              <w:rPr>
                <w:color w:val="000000"/>
                <w:sz w:val="18"/>
                <w:szCs w:val="18"/>
              </w:rPr>
            </w:pPr>
            <w:r w:rsidRPr="00911917">
              <w:rPr>
                <w:color w:val="000000"/>
                <w:sz w:val="18"/>
                <w:szCs w:val="18"/>
              </w:rPr>
              <w:t>Parts: Error info column disappears</w:t>
            </w:r>
          </w:p>
        </w:tc>
        <w:tc>
          <w:tcPr>
            <w:tcW w:w="8505" w:type="dxa"/>
            <w:tcBorders>
              <w:top w:val="single" w:sz="2" w:space="0" w:color="auto"/>
              <w:left w:val="single" w:sz="2" w:space="0" w:color="auto"/>
              <w:bottom w:val="single" w:sz="2" w:space="0" w:color="auto"/>
              <w:right w:val="single" w:sz="2" w:space="0" w:color="auto"/>
            </w:tcBorders>
          </w:tcPr>
          <w:p w14:paraId="77DCE7D1"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The </w:t>
            </w:r>
            <w:r w:rsidRPr="00911917">
              <w:rPr>
                <w:rFonts w:ascii="Calibri" w:hAnsi="Calibri" w:cs="Calibri"/>
                <w:b/>
                <w:bCs/>
                <w:sz w:val="18"/>
                <w:szCs w:val="18"/>
              </w:rPr>
              <w:t>Error Info</w:t>
            </w:r>
            <w:r w:rsidRPr="00911917">
              <w:rPr>
                <w:rFonts w:ascii="Calibri" w:hAnsi="Calibri" w:cs="Calibri"/>
                <w:sz w:val="18"/>
                <w:szCs w:val="18"/>
              </w:rPr>
              <w:t xml:space="preserve"> column now remains in view when you switch between items in a structure. </w:t>
            </w:r>
          </w:p>
        </w:tc>
        <w:tc>
          <w:tcPr>
            <w:tcW w:w="1701" w:type="dxa"/>
            <w:tcBorders>
              <w:top w:val="single" w:sz="2" w:space="0" w:color="auto"/>
              <w:left w:val="single" w:sz="2" w:space="0" w:color="auto"/>
              <w:bottom w:val="single" w:sz="2" w:space="0" w:color="auto"/>
              <w:right w:val="single" w:sz="2" w:space="0" w:color="auto"/>
            </w:tcBorders>
          </w:tcPr>
          <w:p w14:paraId="70B62825" w14:textId="77777777" w:rsidR="003B180B" w:rsidRPr="00911917" w:rsidRDefault="003B180B">
            <w:pPr>
              <w:pStyle w:val="ParaStyleNormal"/>
              <w:rPr>
                <w:color w:val="000000"/>
                <w:sz w:val="18"/>
                <w:szCs w:val="18"/>
                <w:lang w:val="en-US"/>
              </w:rPr>
            </w:pPr>
            <w:r w:rsidRPr="00911917">
              <w:rPr>
                <w:color w:val="000000"/>
                <w:sz w:val="18"/>
                <w:szCs w:val="18"/>
              </w:rPr>
              <w:t xml:space="preserve">Bug </w:t>
            </w:r>
            <w:r>
              <w:rPr>
                <w:color w:val="000000"/>
                <w:sz w:val="18"/>
                <w:szCs w:val="18"/>
                <w:lang w:val="en-US"/>
              </w:rPr>
              <w:t>fix</w:t>
            </w:r>
          </w:p>
        </w:tc>
        <w:tc>
          <w:tcPr>
            <w:tcW w:w="1843" w:type="dxa"/>
            <w:tcBorders>
              <w:top w:val="single" w:sz="2" w:space="0" w:color="auto"/>
              <w:left w:val="single" w:sz="2" w:space="0" w:color="auto"/>
              <w:bottom w:val="single" w:sz="2" w:space="0" w:color="auto"/>
              <w:right w:val="single" w:sz="2" w:space="0" w:color="auto"/>
            </w:tcBorders>
          </w:tcPr>
          <w:p w14:paraId="172F10F3"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03A9F759" w14:textId="77777777" w:rsidR="003B180B" w:rsidRPr="00911917" w:rsidRDefault="003B180B">
            <w:pPr>
              <w:pStyle w:val="ParaStyleNormal"/>
              <w:rPr>
                <w:color w:val="000000"/>
                <w:sz w:val="18"/>
                <w:szCs w:val="18"/>
              </w:rPr>
            </w:pPr>
            <w:r w:rsidRPr="00911917">
              <w:rPr>
                <w:color w:val="000000"/>
                <w:sz w:val="18"/>
                <w:szCs w:val="18"/>
              </w:rPr>
              <w:t>15769</w:t>
            </w:r>
          </w:p>
        </w:tc>
      </w:tr>
      <w:tr w:rsidR="003B180B" w:rsidRPr="00911917" w14:paraId="689B7322" w14:textId="77777777" w:rsidTr="00911917">
        <w:tc>
          <w:tcPr>
            <w:tcW w:w="1134" w:type="dxa"/>
            <w:tcBorders>
              <w:top w:val="single" w:sz="2" w:space="0" w:color="auto"/>
              <w:left w:val="single" w:sz="2" w:space="0" w:color="auto"/>
              <w:bottom w:val="single" w:sz="2" w:space="0" w:color="auto"/>
              <w:right w:val="single" w:sz="2" w:space="0" w:color="auto"/>
            </w:tcBorders>
          </w:tcPr>
          <w:p w14:paraId="75FBA869" w14:textId="77777777" w:rsidR="003B180B" w:rsidRPr="00911917" w:rsidRDefault="003B180B">
            <w:pPr>
              <w:pStyle w:val="ParaStyleNormal"/>
              <w:rPr>
                <w:color w:val="000000"/>
                <w:sz w:val="18"/>
                <w:szCs w:val="18"/>
              </w:rPr>
            </w:pPr>
            <w:r w:rsidRPr="00911917">
              <w:rPr>
                <w:color w:val="000000"/>
                <w:sz w:val="18"/>
                <w:szCs w:val="18"/>
              </w:rPr>
              <w:t>CMS Charts: Support for issue type icons</w:t>
            </w:r>
          </w:p>
        </w:tc>
        <w:tc>
          <w:tcPr>
            <w:tcW w:w="8505" w:type="dxa"/>
            <w:tcBorders>
              <w:top w:val="single" w:sz="2" w:space="0" w:color="auto"/>
              <w:left w:val="single" w:sz="2" w:space="0" w:color="auto"/>
              <w:bottom w:val="single" w:sz="2" w:space="0" w:color="auto"/>
              <w:right w:val="single" w:sz="2" w:space="0" w:color="auto"/>
            </w:tcBorders>
          </w:tcPr>
          <w:p w14:paraId="5278C253" w14:textId="77777777" w:rsidR="003B180B" w:rsidRPr="00911917" w:rsidRDefault="003B180B">
            <w:pPr>
              <w:pStyle w:val="ParaStyleNormal"/>
              <w:rPr>
                <w:color w:val="000000"/>
                <w:sz w:val="18"/>
                <w:szCs w:val="18"/>
              </w:rPr>
            </w:pPr>
            <w:r w:rsidRPr="00911917">
              <w:rPr>
                <w:color w:val="000000"/>
                <w:sz w:val="18"/>
                <w:szCs w:val="18"/>
              </w:rPr>
              <w:t>There is now support for generating a CMS pie chart for issue types that have icons assigned.</w:t>
            </w:r>
          </w:p>
        </w:tc>
        <w:tc>
          <w:tcPr>
            <w:tcW w:w="1701" w:type="dxa"/>
            <w:tcBorders>
              <w:top w:val="single" w:sz="2" w:space="0" w:color="auto"/>
              <w:left w:val="single" w:sz="2" w:space="0" w:color="auto"/>
              <w:bottom w:val="single" w:sz="2" w:space="0" w:color="auto"/>
              <w:right w:val="single" w:sz="2" w:space="0" w:color="auto"/>
            </w:tcBorders>
          </w:tcPr>
          <w:p w14:paraId="7DC3BF7E" w14:textId="77777777" w:rsidR="003B180B" w:rsidRPr="00911917" w:rsidRDefault="003B180B">
            <w:pPr>
              <w:pStyle w:val="ParaStyleNormal"/>
              <w:rPr>
                <w:color w:val="000000"/>
                <w:sz w:val="18"/>
                <w:szCs w:val="18"/>
                <w:lang w:val="en-US"/>
              </w:rPr>
            </w:pPr>
            <w:r w:rsidRPr="00911917">
              <w:rPr>
                <w:color w:val="000000"/>
                <w:sz w:val="18"/>
                <w:szCs w:val="18"/>
              </w:rPr>
              <w:t xml:space="preserve">Bug </w:t>
            </w:r>
            <w:r>
              <w:rPr>
                <w:color w:val="000000"/>
                <w:sz w:val="18"/>
                <w:szCs w:val="18"/>
                <w:lang w:val="en-US"/>
              </w:rPr>
              <w:t>fix</w:t>
            </w:r>
          </w:p>
        </w:tc>
        <w:tc>
          <w:tcPr>
            <w:tcW w:w="1843" w:type="dxa"/>
            <w:tcBorders>
              <w:top w:val="single" w:sz="2" w:space="0" w:color="auto"/>
              <w:left w:val="single" w:sz="2" w:space="0" w:color="auto"/>
              <w:bottom w:val="single" w:sz="2" w:space="0" w:color="auto"/>
              <w:right w:val="single" w:sz="2" w:space="0" w:color="auto"/>
            </w:tcBorders>
          </w:tcPr>
          <w:p w14:paraId="599640B4"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743D2403" w14:textId="77777777" w:rsidR="003B180B" w:rsidRPr="00911917" w:rsidRDefault="003B180B">
            <w:pPr>
              <w:pStyle w:val="ParaStyleNormal"/>
              <w:rPr>
                <w:color w:val="000000"/>
                <w:sz w:val="18"/>
                <w:szCs w:val="18"/>
              </w:rPr>
            </w:pPr>
            <w:r w:rsidRPr="00911917">
              <w:rPr>
                <w:color w:val="000000"/>
                <w:sz w:val="18"/>
                <w:szCs w:val="18"/>
              </w:rPr>
              <w:t>15781</w:t>
            </w:r>
          </w:p>
        </w:tc>
      </w:tr>
      <w:tr w:rsidR="003B180B" w:rsidRPr="00911917" w14:paraId="0AE5CAD6" w14:textId="77777777" w:rsidTr="00911917">
        <w:tc>
          <w:tcPr>
            <w:tcW w:w="1134" w:type="dxa"/>
            <w:tcBorders>
              <w:top w:val="single" w:sz="2" w:space="0" w:color="auto"/>
              <w:left w:val="single" w:sz="2" w:space="0" w:color="auto"/>
              <w:bottom w:val="single" w:sz="2" w:space="0" w:color="auto"/>
              <w:right w:val="single" w:sz="2" w:space="0" w:color="auto"/>
            </w:tcBorders>
          </w:tcPr>
          <w:p w14:paraId="2E9CDCDC" w14:textId="77777777" w:rsidR="003B180B" w:rsidRPr="00911917" w:rsidRDefault="003B180B">
            <w:pPr>
              <w:pStyle w:val="ParaStyleNormal"/>
              <w:rPr>
                <w:color w:val="000000"/>
                <w:sz w:val="18"/>
                <w:szCs w:val="18"/>
              </w:rPr>
            </w:pPr>
            <w:r w:rsidRPr="00911917">
              <w:rPr>
                <w:color w:val="000000"/>
                <w:sz w:val="18"/>
                <w:szCs w:val="18"/>
              </w:rPr>
              <w:t>Configurable graph: Selection in tree when selecting port</w:t>
            </w:r>
          </w:p>
        </w:tc>
        <w:tc>
          <w:tcPr>
            <w:tcW w:w="8505" w:type="dxa"/>
            <w:tcBorders>
              <w:top w:val="single" w:sz="2" w:space="0" w:color="auto"/>
              <w:left w:val="single" w:sz="2" w:space="0" w:color="auto"/>
              <w:bottom w:val="single" w:sz="2" w:space="0" w:color="auto"/>
              <w:right w:val="single" w:sz="2" w:space="0" w:color="auto"/>
            </w:tcBorders>
          </w:tcPr>
          <w:p w14:paraId="52D1A0EA" w14:textId="77777777" w:rsidR="003B180B" w:rsidRPr="00911917" w:rsidRDefault="003B180B">
            <w:pPr>
              <w:pStyle w:val="ParaStyleNormal"/>
              <w:rPr>
                <w:rFonts w:ascii="Calibri" w:hAnsi="Calibri" w:cs="Calibri"/>
                <w:sz w:val="18"/>
                <w:szCs w:val="18"/>
              </w:rPr>
            </w:pPr>
            <w:r w:rsidRPr="00911917">
              <w:rPr>
                <w:rFonts w:ascii="Calibri" w:hAnsi="Calibri" w:cs="Calibri"/>
                <w:sz w:val="18"/>
                <w:szCs w:val="18"/>
              </w:rPr>
              <w:t xml:space="preserve">This fixes an issue where the corresponding item in the tree structure for a selected port in the configured graph was not correctly being selected. </w:t>
            </w:r>
          </w:p>
        </w:tc>
        <w:tc>
          <w:tcPr>
            <w:tcW w:w="1701" w:type="dxa"/>
            <w:tcBorders>
              <w:top w:val="single" w:sz="2" w:space="0" w:color="auto"/>
              <w:left w:val="single" w:sz="2" w:space="0" w:color="auto"/>
              <w:bottom w:val="single" w:sz="2" w:space="0" w:color="auto"/>
              <w:right w:val="single" w:sz="2" w:space="0" w:color="auto"/>
            </w:tcBorders>
          </w:tcPr>
          <w:p w14:paraId="4F17054D" w14:textId="77777777" w:rsidR="003B180B" w:rsidRPr="00911917" w:rsidRDefault="003B180B">
            <w:pPr>
              <w:pStyle w:val="ParaStyleNormal"/>
              <w:rPr>
                <w:color w:val="000000"/>
                <w:sz w:val="18"/>
                <w:szCs w:val="18"/>
                <w:lang w:val="en-US"/>
              </w:rPr>
            </w:pPr>
            <w:r>
              <w:rPr>
                <w:color w:val="000000"/>
                <w:sz w:val="18"/>
                <w:szCs w:val="18"/>
                <w:lang w:val="en-US"/>
              </w:rPr>
              <w:t>Bug fix</w:t>
            </w:r>
          </w:p>
        </w:tc>
        <w:tc>
          <w:tcPr>
            <w:tcW w:w="1843" w:type="dxa"/>
            <w:tcBorders>
              <w:top w:val="single" w:sz="2" w:space="0" w:color="auto"/>
              <w:left w:val="single" w:sz="2" w:space="0" w:color="auto"/>
              <w:bottom w:val="single" w:sz="2" w:space="0" w:color="auto"/>
              <w:right w:val="single" w:sz="2" w:space="0" w:color="auto"/>
            </w:tcBorders>
          </w:tcPr>
          <w:p w14:paraId="41334213" w14:textId="77777777" w:rsidR="003B180B" w:rsidRPr="003B180B" w:rsidRDefault="003B180B">
            <w:pPr>
              <w:pStyle w:val="ParaStyleNormal"/>
              <w:shd w:val="clear" w:color="auto" w:fill="FFFFFF"/>
              <w:rPr>
                <w:color w:val="000000"/>
                <w:sz w:val="18"/>
                <w:szCs w:val="18"/>
                <w:lang w:val="en-US"/>
              </w:rPr>
            </w:pPr>
            <w:r w:rsidRPr="00911917">
              <w:rPr>
                <w:color w:val="000000"/>
                <w:sz w:val="18"/>
                <w:szCs w:val="18"/>
              </w:rPr>
              <w:t>User</w:t>
            </w:r>
            <w:r>
              <w:rPr>
                <w:color w:val="000000"/>
                <w:sz w:val="18"/>
                <w:szCs w:val="18"/>
                <w:lang w:val="en-US"/>
              </w:rPr>
              <w:t>s</w:t>
            </w:r>
          </w:p>
        </w:tc>
        <w:tc>
          <w:tcPr>
            <w:tcW w:w="851" w:type="dxa"/>
            <w:tcBorders>
              <w:top w:val="single" w:sz="2" w:space="0" w:color="auto"/>
              <w:left w:val="single" w:sz="2" w:space="0" w:color="auto"/>
              <w:bottom w:val="single" w:sz="2" w:space="0" w:color="auto"/>
              <w:right w:val="single" w:sz="2" w:space="0" w:color="auto"/>
            </w:tcBorders>
          </w:tcPr>
          <w:p w14:paraId="667AAA57" w14:textId="77777777" w:rsidR="003B180B" w:rsidRPr="00911917" w:rsidRDefault="003B180B">
            <w:pPr>
              <w:pStyle w:val="ParaStyleNormal"/>
              <w:rPr>
                <w:color w:val="000000"/>
                <w:sz w:val="18"/>
                <w:szCs w:val="18"/>
              </w:rPr>
            </w:pPr>
            <w:r w:rsidRPr="00911917">
              <w:rPr>
                <w:color w:val="000000"/>
                <w:sz w:val="18"/>
                <w:szCs w:val="18"/>
              </w:rPr>
              <w:t>15511</w:t>
            </w:r>
          </w:p>
        </w:tc>
      </w:tr>
    </w:tbl>
    <w:p w14:paraId="641C9FD5" w14:textId="77777777" w:rsidR="00AF58DC" w:rsidRDefault="00AF58DC">
      <w:pPr>
        <w:pStyle w:val="ParaStyleNormal"/>
      </w:pPr>
    </w:p>
    <w:sectPr w:rsidR="00AF58DC" w:rsidSect="009C6435">
      <w:headerReference w:type="even" r:id="rId65"/>
      <w:headerReference w:type="default" r:id="rId66"/>
      <w:footerReference w:type="even" r:id="rId67"/>
      <w:footerReference w:type="default" r:id="rId68"/>
      <w:headerReference w:type="first" r:id="rId69"/>
      <w:footerReference w:type="first" r:id="rId70"/>
      <w:pgSz w:w="15840" w:h="12240" w:orient="landscape"/>
      <w:pgMar w:top="720" w:right="720" w:bottom="720" w:left="720" w:header="720"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A426" w14:textId="77777777" w:rsidR="00F771E2" w:rsidRDefault="00F771E2" w:rsidP="00F771E2">
      <w:pPr>
        <w:spacing w:after="0" w:line="240" w:lineRule="auto"/>
      </w:pPr>
      <w:r>
        <w:separator/>
      </w:r>
    </w:p>
  </w:endnote>
  <w:endnote w:type="continuationSeparator" w:id="0">
    <w:p w14:paraId="47E50777" w14:textId="77777777" w:rsidR="00F771E2" w:rsidRDefault="00F771E2" w:rsidP="00F7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5F9B" w14:textId="77777777" w:rsidR="00565339" w:rsidRDefault="0056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CCA7" w14:textId="39508448" w:rsidR="00177143" w:rsidRDefault="00177143" w:rsidP="001771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30</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4886" w14:textId="77777777" w:rsidR="00565339" w:rsidRDefault="0056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D296" w14:textId="77777777" w:rsidR="00F771E2" w:rsidRDefault="00F771E2" w:rsidP="00F771E2">
      <w:pPr>
        <w:spacing w:after="0" w:line="240" w:lineRule="auto"/>
      </w:pPr>
      <w:r>
        <w:separator/>
      </w:r>
    </w:p>
  </w:footnote>
  <w:footnote w:type="continuationSeparator" w:id="0">
    <w:p w14:paraId="233C993C" w14:textId="77777777" w:rsidR="00F771E2" w:rsidRDefault="00F771E2" w:rsidP="00F7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453" w14:textId="77777777" w:rsidR="00565339" w:rsidRDefault="0056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8157" w14:textId="76C99DD2" w:rsidR="00F771E2" w:rsidRPr="00F771E2" w:rsidRDefault="00565339" w:rsidP="00565339">
    <w:pPr>
      <w:pStyle w:val="Header"/>
      <w:tabs>
        <w:tab w:val="center" w:pos="7200"/>
        <w:tab w:val="left" w:pos="10177"/>
      </w:tabs>
      <w:rPr>
        <w:b/>
        <w:bCs/>
        <w:sz w:val="24"/>
        <w:szCs w:val="24"/>
      </w:rPr>
    </w:pPr>
    <w:r>
      <w:rPr>
        <w:b/>
        <w:bCs/>
        <w:sz w:val="24"/>
        <w:szCs w:val="24"/>
      </w:rPr>
      <w:tab/>
    </w:r>
    <w:r>
      <w:rPr>
        <w:b/>
        <w:bCs/>
        <w:sz w:val="24"/>
        <w:szCs w:val="24"/>
      </w:rPr>
      <w:tab/>
    </w:r>
    <w:r w:rsidR="00F771E2" w:rsidRPr="000D0038">
      <w:rPr>
        <w:b/>
        <w:bCs/>
        <w:sz w:val="24"/>
        <w:szCs w:val="24"/>
      </w:rPr>
      <w:t>R3</w:t>
    </w:r>
    <w:r w:rsidR="00F771E2">
      <w:rPr>
        <w:b/>
        <w:bCs/>
        <w:sz w:val="24"/>
        <w:szCs w:val="24"/>
        <w:lang w:val="en-US"/>
      </w:rPr>
      <w:t>8</w:t>
    </w:r>
    <w:r w:rsidR="00F771E2" w:rsidRPr="000D0038">
      <w:rPr>
        <w:b/>
        <w:bCs/>
        <w:sz w:val="24"/>
        <w:szCs w:val="24"/>
      </w:rPr>
      <w:t xml:space="preserve"> Release Notes Summary </w:t>
    </w:r>
    <w:r w:rsidR="00177143">
      <w:rPr>
        <w:b/>
        <w:bCs/>
        <w:sz w:val="24"/>
        <w:szCs w:val="24"/>
      </w:rPr>
      <w:t>–</w:t>
    </w:r>
    <w:r w:rsidR="00F771E2" w:rsidRPr="000D0038">
      <w:rPr>
        <w:b/>
        <w:bCs/>
        <w:sz w:val="24"/>
        <w:szCs w:val="24"/>
      </w:rPr>
      <w:t xml:space="preserve"> </w:t>
    </w:r>
    <w:r w:rsidR="00177143">
      <w:rPr>
        <w:b/>
        <w:bCs/>
        <w:sz w:val="24"/>
        <w:szCs w:val="24"/>
        <w:lang w:val="en-US"/>
      </w:rPr>
      <w:t>October 2</w:t>
    </w:r>
    <w:r>
      <w:rPr>
        <w:b/>
        <w:bCs/>
        <w:sz w:val="24"/>
        <w:szCs w:val="24"/>
        <w:lang w:val="en-US"/>
      </w:rPr>
      <w:t>6</w:t>
    </w:r>
    <w:r w:rsidR="00F771E2" w:rsidRPr="000D0038">
      <w:rPr>
        <w:b/>
        <w:bCs/>
        <w:sz w:val="24"/>
        <w:szCs w:val="24"/>
      </w:rPr>
      <w:t>, 2021</w:t>
    </w:r>
    <w:r>
      <w:rPr>
        <w:b/>
        <w:bCs/>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EA44" w14:textId="77777777" w:rsidR="00565339" w:rsidRDefault="0056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67E"/>
    <w:multiLevelType w:val="multilevel"/>
    <w:tmpl w:val="07E6674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23D9F1E5"/>
    <w:multiLevelType w:val="multilevel"/>
    <w:tmpl w:val="6B97D0C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520CA85C"/>
    <w:multiLevelType w:val="multilevel"/>
    <w:tmpl w:val="5FAB0611"/>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53769ED3"/>
    <w:multiLevelType w:val="multilevel"/>
    <w:tmpl w:val="78FC7B5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53BE97DB"/>
    <w:multiLevelType w:val="multilevel"/>
    <w:tmpl w:val="0F8426C5"/>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65FDC75A"/>
    <w:multiLevelType w:val="multilevel"/>
    <w:tmpl w:val="7279877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15:restartNumberingAfterBreak="0">
    <w:nsid w:val="6D0EE4B6"/>
    <w:multiLevelType w:val="multilevel"/>
    <w:tmpl w:val="61D66A2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15:restartNumberingAfterBreak="0">
    <w:nsid w:val="72403B17"/>
    <w:multiLevelType w:val="multilevel"/>
    <w:tmpl w:val="4BF73DD0"/>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15:restartNumberingAfterBreak="0">
    <w:nsid w:val="797DAC69"/>
    <w:multiLevelType w:val="multilevel"/>
    <w:tmpl w:val="64D6CC7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9" w15:restartNumberingAfterBreak="0">
    <w:nsid w:val="79D6D178"/>
    <w:multiLevelType w:val="multilevel"/>
    <w:tmpl w:val="532C517D"/>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4"/>
  </w:num>
  <w:num w:numId="2">
    <w:abstractNumId w:val="0"/>
  </w:num>
  <w:num w:numId="3">
    <w:abstractNumId w:val="8"/>
  </w:num>
  <w:num w:numId="4">
    <w:abstractNumId w:val="2"/>
  </w:num>
  <w:num w:numId="5">
    <w:abstractNumId w:val="7"/>
  </w:num>
  <w:num w:numId="6">
    <w:abstractNumId w:val="5"/>
  </w:num>
  <w:num w:numId="7">
    <w:abstractNumId w:val="1"/>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1A64"/>
    <w:rsid w:val="00176D25"/>
    <w:rsid w:val="00177143"/>
    <w:rsid w:val="00254233"/>
    <w:rsid w:val="003B180B"/>
    <w:rsid w:val="00511A64"/>
    <w:rsid w:val="00565339"/>
    <w:rsid w:val="00596765"/>
    <w:rsid w:val="00712E61"/>
    <w:rsid w:val="00911917"/>
    <w:rsid w:val="00987F1A"/>
    <w:rsid w:val="0099393C"/>
    <w:rsid w:val="009A22D9"/>
    <w:rsid w:val="009C6435"/>
    <w:rsid w:val="00AB1312"/>
    <w:rsid w:val="00AB18F2"/>
    <w:rsid w:val="00AF58DC"/>
    <w:rsid w:val="00BC1EC9"/>
    <w:rsid w:val="00F771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14:docId w14:val="79A11DFA"/>
  <w14:defaultImageDpi w14:val="0"/>
  <w15:docId w15:val="{7961E23E-A4E8-4D7D-86B1-EA5D6FC1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sz w:val="24"/>
      <w:szCs w:val="24"/>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sz w:val="24"/>
      <w:szCs w:val="24"/>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sz w:val="24"/>
      <w:szCs w:val="24"/>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sz w:val="24"/>
      <w:szCs w:val="24"/>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sz w:val="24"/>
      <w:szCs w:val="24"/>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sz w:val="24"/>
      <w:szCs w:val="24"/>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Normal">
    <w:name w:val="ParaStyleNormal"/>
    <w:pPr>
      <w:widowControl w:val="0"/>
      <w:autoSpaceDE w:val="0"/>
      <w:autoSpaceDN w:val="0"/>
      <w:adjustRightInd w:val="0"/>
      <w:spacing w:after="0" w:line="240" w:lineRule="auto"/>
    </w:pPr>
    <w:rPr>
      <w:rFonts w:ascii="Arial" w:hAnsi="Arial" w:cs="Arial"/>
      <w:sz w:val="24"/>
      <w:szCs w:val="24"/>
      <w:lang w:val="x-none"/>
    </w:rPr>
  </w:style>
  <w:style w:type="paragraph" w:customStyle="1" w:styleId="ParaStyleCenter">
    <w:name w:val="ParaStyleCenter"/>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WithSpace">
    <w:name w:val="ParaStyleWithSpace"/>
    <w:uiPriority w:val="99"/>
    <w:pPr>
      <w:widowControl w:val="0"/>
      <w:autoSpaceDE w:val="0"/>
      <w:autoSpaceDN w:val="0"/>
      <w:adjustRightInd w:val="0"/>
      <w:spacing w:before="300" w:after="150" w:line="240" w:lineRule="auto"/>
    </w:pPr>
    <w:rPr>
      <w:rFonts w:ascii="Arial" w:hAnsi="Arial" w:cs="Arial"/>
      <w:sz w:val="24"/>
      <w:szCs w:val="24"/>
      <w:lang w:val="x-none"/>
    </w:rPr>
  </w:style>
  <w:style w:type="paragraph" w:customStyle="1" w:styleId="ParaStyleTableCaption">
    <w:name w:val="ParaStyleTableCaption"/>
    <w:uiPriority w:val="99"/>
    <w:pPr>
      <w:widowControl w:val="0"/>
      <w:autoSpaceDE w:val="0"/>
      <w:autoSpaceDN w:val="0"/>
      <w:adjustRightInd w:val="0"/>
      <w:spacing w:before="150" w:after="75" w:line="240" w:lineRule="auto"/>
    </w:pPr>
    <w:rPr>
      <w:rFonts w:ascii="Arial" w:hAnsi="Arial" w:cs="Arial"/>
      <w:sz w:val="24"/>
      <w:szCs w:val="24"/>
      <w:lang w:val="x-none"/>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line="240" w:lineRule="auto"/>
    </w:pPr>
    <w:rPr>
      <w:rFonts w:ascii="Arial" w:hAnsi="Arial" w:cs="Arial"/>
      <w:sz w:val="24"/>
      <w:szCs w:val="24"/>
      <w:lang w:val="x-none"/>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line="240" w:lineRule="auto"/>
    </w:pPr>
    <w:rPr>
      <w:rFonts w:ascii="Arial" w:hAnsi="Arial" w:cs="Arial"/>
      <w:sz w:val="24"/>
      <w:szCs w:val="24"/>
      <w:lang w:val="x-none"/>
    </w:rPr>
  </w:style>
  <w:style w:type="paragraph" w:customStyle="1" w:styleId="ParaStyleNormalGrey0">
    <w:name w:val="ParaStyleNormalGrey0"/>
    <w:uiPriority w:val="99"/>
    <w:pPr>
      <w:widowControl w:val="0"/>
      <w:shd w:val="clear" w:color="auto" w:fill="A0A0A4"/>
      <w:autoSpaceDE w:val="0"/>
      <w:autoSpaceDN w:val="0"/>
      <w:adjustRightInd w:val="0"/>
      <w:spacing w:after="0" w:line="240" w:lineRule="auto"/>
    </w:pPr>
    <w:rPr>
      <w:rFonts w:ascii="Arial" w:hAnsi="Arial" w:cs="Arial"/>
      <w:sz w:val="24"/>
      <w:szCs w:val="24"/>
      <w:lang w:val="x-none"/>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line="240" w:lineRule="auto"/>
    </w:pPr>
    <w:rPr>
      <w:rFonts w:ascii="Arial" w:hAnsi="Arial" w:cs="Arial"/>
      <w:sz w:val="24"/>
      <w:szCs w:val="24"/>
      <w:lang w:val="x-none"/>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line="240" w:lineRule="auto"/>
    </w:pPr>
    <w:rPr>
      <w:rFonts w:ascii="Arial" w:hAnsi="Arial" w:cs="Arial"/>
      <w:sz w:val="24"/>
      <w:szCs w:val="24"/>
      <w:lang w:val="x-none"/>
    </w:rPr>
  </w:style>
  <w:style w:type="paragraph" w:customStyle="1" w:styleId="ParaStyleNormalYellow">
    <w:name w:val="ParaStyleNormalYellow"/>
    <w:uiPriority w:val="99"/>
    <w:pPr>
      <w:widowControl w:val="0"/>
      <w:shd w:val="clear" w:color="auto" w:fill="FFFF00"/>
      <w:autoSpaceDE w:val="0"/>
      <w:autoSpaceDN w:val="0"/>
      <w:adjustRightInd w:val="0"/>
      <w:spacing w:after="0" w:line="240" w:lineRule="auto"/>
    </w:pPr>
    <w:rPr>
      <w:rFonts w:ascii="Arial" w:hAnsi="Arial" w:cs="Arial"/>
      <w:sz w:val="24"/>
      <w:szCs w:val="24"/>
      <w:lang w:val="x-none"/>
    </w:rPr>
  </w:style>
  <w:style w:type="paragraph" w:customStyle="1" w:styleId="ParaStyleCenterWithSpace">
    <w:name w:val="ParaStyleCenterWithSpace"/>
    <w:uiPriority w:val="99"/>
    <w:pPr>
      <w:widowControl w:val="0"/>
      <w:autoSpaceDE w:val="0"/>
      <w:autoSpaceDN w:val="0"/>
      <w:adjustRightInd w:val="0"/>
      <w:spacing w:before="300" w:after="150" w:line="240" w:lineRule="auto"/>
      <w:jc w:val="center"/>
    </w:pPr>
    <w:rPr>
      <w:rFonts w:ascii="Arial" w:hAnsi="Arial" w:cs="Arial"/>
      <w:sz w:val="24"/>
      <w:szCs w:val="24"/>
      <w:lang w:val="x-none"/>
    </w:rPr>
  </w:style>
  <w:style w:type="paragraph" w:customStyle="1" w:styleId="ParaStyleRight">
    <w:name w:val="ParaStyleRight"/>
    <w:uiPriority w:val="99"/>
    <w:pPr>
      <w:widowControl w:val="0"/>
      <w:autoSpaceDE w:val="0"/>
      <w:autoSpaceDN w:val="0"/>
      <w:adjustRightInd w:val="0"/>
      <w:spacing w:after="0" w:line="240" w:lineRule="auto"/>
      <w:jc w:val="right"/>
    </w:pPr>
    <w:rPr>
      <w:rFonts w:ascii="Arial" w:hAnsi="Arial" w:cs="Arial"/>
      <w:sz w:val="24"/>
      <w:szCs w:val="24"/>
      <w:lang w:val="x-none"/>
    </w:rPr>
  </w:style>
  <w:style w:type="paragraph" w:customStyle="1" w:styleId="ParaStyleHeading0">
    <w:name w:val="ParaStyleHeading0"/>
    <w:uiPriority w:val="99"/>
    <w:pPr>
      <w:keepNext/>
      <w:widowControl w:val="0"/>
      <w:autoSpaceDE w:val="0"/>
      <w:autoSpaceDN w:val="0"/>
      <w:adjustRightInd w:val="0"/>
      <w:spacing w:before="300" w:after="15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ParaStyleTOC0">
    <w:name w:val="ParaStyleTOC0"/>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line="240" w:lineRule="auto"/>
    </w:pPr>
    <w:rPr>
      <w:rFonts w:ascii="Arial" w:hAnsi="Arial" w:cs="Arial"/>
      <w:sz w:val="24"/>
      <w:szCs w:val="24"/>
      <w:lang w:val="x-none"/>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AttributeName">
    <w:name w:val="ParaStyleAttributeName"/>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AttributeValue">
    <w:name w:val="ParaStyleAttributeValue"/>
    <w:uiPriority w:val="99"/>
    <w:pPr>
      <w:widowControl w:val="0"/>
      <w:autoSpaceDE w:val="0"/>
      <w:autoSpaceDN w:val="0"/>
      <w:adjustRightInd w:val="0"/>
      <w:spacing w:after="45" w:line="240" w:lineRule="auto"/>
    </w:pPr>
    <w:rPr>
      <w:rFonts w:ascii="Arial" w:hAnsi="Arial" w:cs="Arial"/>
      <w:sz w:val="24"/>
      <w:szCs w:val="24"/>
      <w:lang w:val="x-none"/>
    </w:rPr>
  </w:style>
  <w:style w:type="paragraph" w:styleId="Header">
    <w:name w:val="header"/>
    <w:basedOn w:val="Normal"/>
    <w:link w:val="HeaderChar"/>
    <w:uiPriority w:val="99"/>
    <w:unhideWhenUsed/>
    <w:rsid w:val="00F771E2"/>
    <w:pPr>
      <w:tabs>
        <w:tab w:val="center" w:pos="4513"/>
        <w:tab w:val="right" w:pos="9026"/>
      </w:tabs>
    </w:pPr>
  </w:style>
  <w:style w:type="character" w:customStyle="1" w:styleId="HeaderChar">
    <w:name w:val="Header Char"/>
    <w:basedOn w:val="DefaultParagraphFont"/>
    <w:link w:val="Header"/>
    <w:uiPriority w:val="99"/>
    <w:rsid w:val="00F771E2"/>
  </w:style>
  <w:style w:type="paragraph" w:styleId="Footer">
    <w:name w:val="footer"/>
    <w:basedOn w:val="Normal"/>
    <w:link w:val="FooterChar"/>
    <w:uiPriority w:val="99"/>
    <w:unhideWhenUsed/>
    <w:rsid w:val="00F771E2"/>
    <w:pPr>
      <w:tabs>
        <w:tab w:val="center" w:pos="4513"/>
        <w:tab w:val="right" w:pos="9026"/>
      </w:tabs>
    </w:pPr>
  </w:style>
  <w:style w:type="character" w:customStyle="1" w:styleId="FooterChar">
    <w:name w:val="Footer Char"/>
    <w:basedOn w:val="DefaultParagraphFont"/>
    <w:link w:val="Footer"/>
    <w:uiPriority w:val="99"/>
    <w:rsid w:val="00F7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4.png"/><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hyperlink" Target="https://support.systemweaver.se/en/support/solutions/articles/31000153310-restricting-capabilities" TargetMode="External"/><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png"/><Relationship Id="rId53" Type="http://schemas.openxmlformats.org/officeDocument/2006/relationships/hyperlink" Target="https://support.systemweaver.se/en/support/solutions/articles/31000161969-updating-the-database-version" TargetMode="External"/><Relationship Id="rId58" Type="http://schemas.openxmlformats.org/officeDocument/2006/relationships/image" Target="media/image49.png"/><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52.png"/><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png"/><Relationship Id="rId59" Type="http://schemas.openxmlformats.org/officeDocument/2006/relationships/image" Target="media/image50.png"/><Relationship Id="rId67" Type="http://schemas.openxmlformats.org/officeDocument/2006/relationships/footer" Target="footer1.xml"/><Relationship Id="rId20" Type="http://schemas.openxmlformats.org/officeDocument/2006/relationships/image" Target="media/image13.wmf"/><Relationship Id="rId41" Type="http://schemas.openxmlformats.org/officeDocument/2006/relationships/image" Target="media/image34.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png"/><Relationship Id="rId57" Type="http://schemas.openxmlformats.org/officeDocument/2006/relationships/image" Target="media/image48.png"/><Relationship Id="rId10" Type="http://schemas.openxmlformats.org/officeDocument/2006/relationships/image" Target="media/image4.png"/><Relationship Id="rId31" Type="http://schemas.openxmlformats.org/officeDocument/2006/relationships/image" Target="media/image24.wmf"/><Relationship Id="rId44" Type="http://schemas.openxmlformats.org/officeDocument/2006/relationships/image" Target="media/image37.png"/><Relationship Id="rId52" Type="http://schemas.openxmlformats.org/officeDocument/2006/relationships/hyperlink" Target="https://support.systemweaver.se/en/support/solutions/articles/31000133772-getting-started-with-swexplorer-extensions" TargetMode="External"/><Relationship Id="rId60" Type="http://schemas.openxmlformats.org/officeDocument/2006/relationships/image" Target="media/image51.png"/><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png"/><Relationship Id="rId55"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12</cp:revision>
  <dcterms:created xsi:type="dcterms:W3CDTF">2021-10-22T15:58:00Z</dcterms:created>
  <dcterms:modified xsi:type="dcterms:W3CDTF">2021-11-01T08:32:00Z</dcterms:modified>
</cp:coreProperties>
</file>